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422515">
      <w:pPr>
        <w:spacing w:line="560" w:lineRule="exact"/>
        <w:rPr>
          <w:rFonts w:hint="eastAsia" w:ascii="黑体" w:hAnsi="黑体" w:eastAsia="黑体" w:cs="黑体"/>
          <w:sz w:val="32"/>
          <w:szCs w:val="36"/>
        </w:rPr>
      </w:pPr>
      <w:r>
        <w:rPr>
          <w:rFonts w:hint="eastAsia" w:ascii="黑体" w:hAnsi="黑体" w:eastAsia="黑体" w:cs="黑体"/>
          <w:sz w:val="32"/>
          <w:szCs w:val="36"/>
        </w:rPr>
        <w:t>附件1</w:t>
      </w:r>
    </w:p>
    <w:p w14:paraId="1C95999B">
      <w:pPr>
        <w:spacing w:line="560" w:lineRule="exact"/>
        <w:jc w:val="center"/>
        <w:rPr>
          <w:rFonts w:hint="eastAsia"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会议简明议程</w:t>
      </w:r>
    </w:p>
    <w:p w14:paraId="32329644">
      <w:pPr>
        <w:pStyle w:val="12"/>
      </w:pPr>
    </w:p>
    <w:p w14:paraId="59BB8911">
      <w:pPr>
        <w:pStyle w:val="2"/>
        <w:tabs>
          <w:tab w:val="left" w:pos="1890"/>
        </w:tabs>
      </w:pPr>
    </w:p>
    <w:tbl>
      <w:tblPr>
        <w:tblStyle w:val="16"/>
        <w:tblW w:w="88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4"/>
        <w:gridCol w:w="1450"/>
        <w:gridCol w:w="4230"/>
        <w:gridCol w:w="1957"/>
      </w:tblGrid>
      <w:tr w14:paraId="3C854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tblHeader/>
        </w:trPr>
        <w:tc>
          <w:tcPr>
            <w:tcW w:w="1214" w:type="dxa"/>
            <w:shd w:val="clear" w:color="auto" w:fill="FFFFFF" w:themeFill="background1"/>
            <w:vAlign w:val="center"/>
          </w:tcPr>
          <w:p w14:paraId="0A862D44">
            <w:pPr>
              <w:tabs>
                <w:tab w:val="left" w:pos="189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0"/>
              </w:rPr>
              <w:t>日期</w:t>
            </w:r>
          </w:p>
        </w:tc>
        <w:tc>
          <w:tcPr>
            <w:tcW w:w="1450" w:type="dxa"/>
            <w:shd w:val="clear" w:color="auto" w:fill="FFFFFF" w:themeFill="background1"/>
            <w:vAlign w:val="center"/>
          </w:tcPr>
          <w:p w14:paraId="5883463E">
            <w:pPr>
              <w:tabs>
                <w:tab w:val="left" w:pos="189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0"/>
              </w:rPr>
              <w:t>时间</w:t>
            </w:r>
          </w:p>
        </w:tc>
        <w:tc>
          <w:tcPr>
            <w:tcW w:w="4230" w:type="dxa"/>
            <w:shd w:val="clear" w:color="auto" w:fill="FFFFFF" w:themeFill="background1"/>
            <w:vAlign w:val="center"/>
          </w:tcPr>
          <w:p w14:paraId="3F2AAFBC">
            <w:pPr>
              <w:tabs>
                <w:tab w:val="left" w:pos="189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0"/>
              </w:rPr>
              <w:t>内容</w:t>
            </w:r>
          </w:p>
        </w:tc>
        <w:tc>
          <w:tcPr>
            <w:tcW w:w="1957" w:type="dxa"/>
            <w:shd w:val="clear" w:color="auto" w:fill="FFFFFF" w:themeFill="background1"/>
            <w:vAlign w:val="center"/>
          </w:tcPr>
          <w:p w14:paraId="63A498C2">
            <w:pPr>
              <w:tabs>
                <w:tab w:val="left" w:pos="189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0"/>
              </w:rPr>
              <w:t>地点</w:t>
            </w:r>
          </w:p>
        </w:tc>
      </w:tr>
      <w:tr w14:paraId="06E42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tblHeader/>
        </w:trPr>
        <w:tc>
          <w:tcPr>
            <w:tcW w:w="1214" w:type="dxa"/>
            <w:shd w:val="clear" w:color="auto" w:fill="FFFFFF" w:themeFill="background1"/>
            <w:vAlign w:val="center"/>
          </w:tcPr>
          <w:p w14:paraId="5FDC8EE6">
            <w:pPr>
              <w:tabs>
                <w:tab w:val="left" w:pos="189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0"/>
              </w:rPr>
              <w:t>1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szCs w:val="20"/>
              </w:rPr>
              <w:t>0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0"/>
              </w:rPr>
              <w:t>月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szCs w:val="20"/>
              </w:rPr>
              <w:t>17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0"/>
              </w:rPr>
              <w:t>日</w:t>
            </w:r>
          </w:p>
          <w:p w14:paraId="2B630045">
            <w:pPr>
              <w:tabs>
                <w:tab w:val="left" w:pos="189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0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szCs w:val="20"/>
              </w:rPr>
              <w:t>周六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0"/>
              </w:rPr>
              <w:t>)</w:t>
            </w:r>
          </w:p>
        </w:tc>
        <w:tc>
          <w:tcPr>
            <w:tcW w:w="1450" w:type="dxa"/>
            <w:shd w:val="clear" w:color="auto" w:fill="FFFFFF" w:themeFill="background1"/>
            <w:vAlign w:val="center"/>
          </w:tcPr>
          <w:p w14:paraId="100E346E">
            <w:pPr>
              <w:tabs>
                <w:tab w:val="left" w:pos="189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  <w:t>08:30-23:00</w:t>
            </w:r>
          </w:p>
        </w:tc>
        <w:tc>
          <w:tcPr>
            <w:tcW w:w="4230" w:type="dxa"/>
            <w:shd w:val="clear" w:color="auto" w:fill="FFFFFF" w:themeFill="background1"/>
            <w:vAlign w:val="center"/>
          </w:tcPr>
          <w:p w14:paraId="0BFE1FE1">
            <w:pPr>
              <w:tabs>
                <w:tab w:val="left" w:pos="189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  <w:t>参会人员报到</w:t>
            </w:r>
          </w:p>
        </w:tc>
        <w:tc>
          <w:tcPr>
            <w:tcW w:w="1957" w:type="dxa"/>
            <w:shd w:val="clear" w:color="auto" w:fill="FFFFFF" w:themeFill="background1"/>
            <w:vAlign w:val="center"/>
          </w:tcPr>
          <w:p w14:paraId="2F19ABE5">
            <w:pPr>
              <w:tabs>
                <w:tab w:val="left" w:pos="1890"/>
              </w:tabs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0"/>
              </w:rPr>
              <w:t>青岛崂山区海天金融中心酒店</w:t>
            </w:r>
            <w:bookmarkStart w:id="0" w:name="_GoBack"/>
            <w:bookmarkEnd w:id="0"/>
          </w:p>
        </w:tc>
      </w:tr>
      <w:tr w14:paraId="7AB4D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tblHeader/>
        </w:trPr>
        <w:tc>
          <w:tcPr>
            <w:tcW w:w="1214" w:type="dxa"/>
            <w:vMerge w:val="restart"/>
            <w:shd w:val="clear" w:color="auto" w:fill="FFFFFF" w:themeFill="background1"/>
            <w:vAlign w:val="center"/>
          </w:tcPr>
          <w:p w14:paraId="7A1F1E72">
            <w:pPr>
              <w:tabs>
                <w:tab w:val="left" w:pos="189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0"/>
              </w:rPr>
              <w:t>1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szCs w:val="20"/>
              </w:rPr>
              <w:t>0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0"/>
              </w:rPr>
              <w:t>月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szCs w:val="20"/>
              </w:rPr>
              <w:t>18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0"/>
              </w:rPr>
              <w:t>日</w:t>
            </w:r>
          </w:p>
          <w:p w14:paraId="16DFE464">
            <w:pPr>
              <w:tabs>
                <w:tab w:val="left" w:pos="189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0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szCs w:val="20"/>
              </w:rPr>
              <w:t>周日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0"/>
              </w:rPr>
              <w:t>)</w:t>
            </w:r>
          </w:p>
        </w:tc>
        <w:tc>
          <w:tcPr>
            <w:tcW w:w="1450" w:type="dxa"/>
            <w:shd w:val="clear" w:color="auto" w:fill="FFFFFF" w:themeFill="background1"/>
            <w:vAlign w:val="center"/>
          </w:tcPr>
          <w:p w14:paraId="2649963D">
            <w:pPr>
              <w:tabs>
                <w:tab w:val="left" w:pos="189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  <w:t>08:30-09:00</w:t>
            </w:r>
          </w:p>
        </w:tc>
        <w:tc>
          <w:tcPr>
            <w:tcW w:w="4230" w:type="dxa"/>
            <w:shd w:val="clear" w:color="auto" w:fill="FFFFFF" w:themeFill="background1"/>
            <w:vAlign w:val="center"/>
          </w:tcPr>
          <w:p w14:paraId="701567B1">
            <w:pPr>
              <w:tabs>
                <w:tab w:val="left" w:pos="189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  <w:t>参会人员签到</w:t>
            </w:r>
          </w:p>
        </w:tc>
        <w:tc>
          <w:tcPr>
            <w:tcW w:w="1957" w:type="dxa"/>
            <w:vMerge w:val="restart"/>
            <w:shd w:val="clear" w:color="auto" w:fill="FFFFFF" w:themeFill="background1"/>
            <w:vAlign w:val="center"/>
          </w:tcPr>
          <w:p w14:paraId="0037E0B9">
            <w:pPr>
              <w:tabs>
                <w:tab w:val="left" w:pos="1890"/>
              </w:tabs>
              <w:autoSpaceDE w:val="0"/>
              <w:autoSpaceDN w:val="0"/>
              <w:adjustRightIn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0"/>
              </w:rPr>
              <w:t>青岛崂山区海天金融中心酒店</w:t>
            </w:r>
          </w:p>
        </w:tc>
      </w:tr>
      <w:tr w14:paraId="7901B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tblHeader/>
        </w:trPr>
        <w:tc>
          <w:tcPr>
            <w:tcW w:w="1214" w:type="dxa"/>
            <w:vMerge w:val="continue"/>
            <w:shd w:val="clear" w:color="auto" w:fill="FFFFFF" w:themeFill="background1"/>
            <w:vAlign w:val="center"/>
          </w:tcPr>
          <w:p w14:paraId="05B2A087">
            <w:pPr>
              <w:tabs>
                <w:tab w:val="left" w:pos="189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50" w:type="dxa"/>
            <w:shd w:val="clear" w:color="auto" w:fill="FFFFFF" w:themeFill="background1"/>
            <w:vAlign w:val="center"/>
          </w:tcPr>
          <w:p w14:paraId="30C505FA">
            <w:pPr>
              <w:tabs>
                <w:tab w:val="left" w:pos="189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  <w:t>9:00~9:10</w:t>
            </w:r>
          </w:p>
        </w:tc>
        <w:tc>
          <w:tcPr>
            <w:tcW w:w="4230" w:type="dxa"/>
            <w:shd w:val="clear" w:color="auto" w:fill="FFFFFF" w:themeFill="background1"/>
            <w:vAlign w:val="center"/>
          </w:tcPr>
          <w:p w14:paraId="118324BC">
            <w:pPr>
              <w:tabs>
                <w:tab w:val="left" w:pos="189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  <w:t>专家介绍、领导致辞</w:t>
            </w:r>
          </w:p>
        </w:tc>
        <w:tc>
          <w:tcPr>
            <w:tcW w:w="1957" w:type="dxa"/>
            <w:vMerge w:val="continue"/>
            <w:shd w:val="clear" w:color="auto" w:fill="FFFFFF" w:themeFill="background1"/>
            <w:vAlign w:val="center"/>
          </w:tcPr>
          <w:p w14:paraId="6F24FCC3">
            <w:pPr>
              <w:tabs>
                <w:tab w:val="left" w:pos="189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0"/>
                <w:highlight w:val="yellow"/>
              </w:rPr>
            </w:pPr>
          </w:p>
        </w:tc>
      </w:tr>
      <w:tr w14:paraId="3CA5C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tblHeader/>
        </w:trPr>
        <w:tc>
          <w:tcPr>
            <w:tcW w:w="1214" w:type="dxa"/>
            <w:vMerge w:val="continue"/>
            <w:shd w:val="clear" w:color="auto" w:fill="FFFFFF" w:themeFill="background1"/>
            <w:vAlign w:val="center"/>
          </w:tcPr>
          <w:p w14:paraId="518CC45D">
            <w:pPr>
              <w:tabs>
                <w:tab w:val="left" w:pos="189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50" w:type="dxa"/>
            <w:shd w:val="clear" w:color="auto" w:fill="FFFFFF" w:themeFill="background1"/>
            <w:vAlign w:val="center"/>
          </w:tcPr>
          <w:p w14:paraId="2056069E">
            <w:pPr>
              <w:tabs>
                <w:tab w:val="left" w:pos="189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  <w:t>9:10~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0"/>
              </w:rPr>
              <w:t>11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  <w:t>:40</w:t>
            </w:r>
          </w:p>
        </w:tc>
        <w:tc>
          <w:tcPr>
            <w:tcW w:w="4230" w:type="dxa"/>
            <w:shd w:val="clear" w:color="auto" w:fill="FFFFFF" w:themeFill="background1"/>
            <w:vAlign w:val="center"/>
          </w:tcPr>
          <w:p w14:paraId="1F48A548">
            <w:pPr>
              <w:tabs>
                <w:tab w:val="left" w:pos="189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0"/>
              </w:rPr>
              <w:t>特邀专家报告</w:t>
            </w:r>
          </w:p>
        </w:tc>
        <w:tc>
          <w:tcPr>
            <w:tcW w:w="1957" w:type="dxa"/>
            <w:vMerge w:val="continue"/>
            <w:shd w:val="clear" w:color="auto" w:fill="FFFFFF" w:themeFill="background1"/>
            <w:vAlign w:val="center"/>
          </w:tcPr>
          <w:p w14:paraId="40F97261">
            <w:pPr>
              <w:tabs>
                <w:tab w:val="left" w:pos="189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0"/>
                <w:highlight w:val="yellow"/>
              </w:rPr>
            </w:pPr>
          </w:p>
        </w:tc>
      </w:tr>
      <w:tr w14:paraId="4A49F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tblHeader/>
        </w:trPr>
        <w:tc>
          <w:tcPr>
            <w:tcW w:w="1214" w:type="dxa"/>
            <w:vMerge w:val="continue"/>
            <w:shd w:val="clear" w:color="auto" w:fill="FFFFFF" w:themeFill="background1"/>
            <w:vAlign w:val="center"/>
          </w:tcPr>
          <w:p w14:paraId="3EF8B29A">
            <w:pPr>
              <w:tabs>
                <w:tab w:val="left" w:pos="189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50" w:type="dxa"/>
            <w:shd w:val="clear" w:color="auto" w:fill="FFFFFF" w:themeFill="background1"/>
            <w:vAlign w:val="center"/>
          </w:tcPr>
          <w:p w14:paraId="65E89EE7">
            <w:pPr>
              <w:tabs>
                <w:tab w:val="left" w:pos="189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  <w:t>11:40~12:00</w:t>
            </w:r>
          </w:p>
        </w:tc>
        <w:tc>
          <w:tcPr>
            <w:tcW w:w="4230" w:type="dxa"/>
            <w:shd w:val="clear" w:color="auto" w:fill="FFFFFF" w:themeFill="background1"/>
            <w:vAlign w:val="center"/>
          </w:tcPr>
          <w:p w14:paraId="2824DF68">
            <w:pPr>
              <w:tabs>
                <w:tab w:val="left" w:pos="189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  <w:t>自由讨论</w:t>
            </w:r>
          </w:p>
        </w:tc>
        <w:tc>
          <w:tcPr>
            <w:tcW w:w="1957" w:type="dxa"/>
            <w:vMerge w:val="continue"/>
            <w:shd w:val="clear" w:color="auto" w:fill="FFFFFF" w:themeFill="background1"/>
            <w:vAlign w:val="center"/>
          </w:tcPr>
          <w:p w14:paraId="299B6A4E">
            <w:pPr>
              <w:tabs>
                <w:tab w:val="left" w:pos="189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0"/>
                <w:highlight w:val="yellow"/>
              </w:rPr>
            </w:pPr>
          </w:p>
        </w:tc>
      </w:tr>
      <w:tr w14:paraId="6BBE1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tblHeader/>
        </w:trPr>
        <w:tc>
          <w:tcPr>
            <w:tcW w:w="1214" w:type="dxa"/>
            <w:vMerge w:val="continue"/>
            <w:shd w:val="clear" w:color="auto" w:fill="FFFFFF" w:themeFill="background1"/>
            <w:vAlign w:val="center"/>
          </w:tcPr>
          <w:p w14:paraId="139A04DA">
            <w:pPr>
              <w:tabs>
                <w:tab w:val="left" w:pos="189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50" w:type="dxa"/>
            <w:shd w:val="clear" w:color="auto" w:fill="FFFFFF" w:themeFill="background1"/>
            <w:vAlign w:val="center"/>
          </w:tcPr>
          <w:p w14:paraId="16B8EA34">
            <w:pPr>
              <w:tabs>
                <w:tab w:val="left" w:pos="189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  <w:t>1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0"/>
              </w:rPr>
              <w:t>2:00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  <w:t>-1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0"/>
              </w:rPr>
              <w:t>4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  <w:t>: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0"/>
              </w:rPr>
              <w:t>00</w:t>
            </w:r>
          </w:p>
        </w:tc>
        <w:tc>
          <w:tcPr>
            <w:tcW w:w="4230" w:type="dxa"/>
            <w:shd w:val="clear" w:color="auto" w:fill="FFFFFF" w:themeFill="background1"/>
            <w:vAlign w:val="center"/>
          </w:tcPr>
          <w:p w14:paraId="4EFD798C">
            <w:pPr>
              <w:tabs>
                <w:tab w:val="left" w:pos="189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  <w:t>间休</w:t>
            </w:r>
          </w:p>
        </w:tc>
        <w:tc>
          <w:tcPr>
            <w:tcW w:w="1957" w:type="dxa"/>
            <w:vMerge w:val="continue"/>
            <w:shd w:val="clear" w:color="auto" w:fill="FFFFFF" w:themeFill="background1"/>
            <w:vAlign w:val="center"/>
          </w:tcPr>
          <w:p w14:paraId="6D2CD396">
            <w:pPr>
              <w:tabs>
                <w:tab w:val="left" w:pos="189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0"/>
                <w:highlight w:val="yellow"/>
              </w:rPr>
            </w:pPr>
          </w:p>
        </w:tc>
      </w:tr>
      <w:tr w14:paraId="1C9AA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tblHeader/>
        </w:trPr>
        <w:tc>
          <w:tcPr>
            <w:tcW w:w="1214" w:type="dxa"/>
            <w:vMerge w:val="continue"/>
            <w:shd w:val="clear" w:color="auto" w:fill="FFFFFF" w:themeFill="background1"/>
            <w:vAlign w:val="center"/>
          </w:tcPr>
          <w:p w14:paraId="76C3AB22">
            <w:pPr>
              <w:tabs>
                <w:tab w:val="left" w:pos="189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50" w:type="dxa"/>
            <w:shd w:val="clear" w:color="auto" w:fill="FFFFFF" w:themeFill="background1"/>
            <w:vAlign w:val="center"/>
          </w:tcPr>
          <w:p w14:paraId="4B891EAD">
            <w:pPr>
              <w:tabs>
                <w:tab w:val="left" w:pos="189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  <w:t>14:00~1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0"/>
              </w:rPr>
              <w:t>7:0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  <w:t>0</w:t>
            </w:r>
          </w:p>
        </w:tc>
        <w:tc>
          <w:tcPr>
            <w:tcW w:w="4230" w:type="dxa"/>
            <w:shd w:val="clear" w:color="auto" w:fill="FFFFFF" w:themeFill="background1"/>
            <w:vAlign w:val="center"/>
          </w:tcPr>
          <w:p w14:paraId="666ABF44">
            <w:pPr>
              <w:tabs>
                <w:tab w:val="left" w:pos="189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0"/>
              </w:rPr>
              <w:t>特邀专家报告</w:t>
            </w:r>
          </w:p>
        </w:tc>
        <w:tc>
          <w:tcPr>
            <w:tcW w:w="1957" w:type="dxa"/>
            <w:vMerge w:val="continue"/>
            <w:shd w:val="clear" w:color="auto" w:fill="FFFFFF" w:themeFill="background1"/>
            <w:vAlign w:val="center"/>
          </w:tcPr>
          <w:p w14:paraId="28388D8A">
            <w:pPr>
              <w:tabs>
                <w:tab w:val="left" w:pos="189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</w:pPr>
          </w:p>
        </w:tc>
      </w:tr>
      <w:tr w14:paraId="5970A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tblHeader/>
        </w:trPr>
        <w:tc>
          <w:tcPr>
            <w:tcW w:w="1214" w:type="dxa"/>
            <w:vMerge w:val="continue"/>
            <w:shd w:val="clear" w:color="auto" w:fill="FFFFFF" w:themeFill="background1"/>
            <w:vAlign w:val="center"/>
          </w:tcPr>
          <w:p w14:paraId="7429CD52">
            <w:pPr>
              <w:tabs>
                <w:tab w:val="left" w:pos="189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50" w:type="dxa"/>
            <w:shd w:val="clear" w:color="auto" w:fill="FFFFFF" w:themeFill="background1"/>
            <w:vAlign w:val="center"/>
          </w:tcPr>
          <w:p w14:paraId="02B6BDE6">
            <w:pPr>
              <w:tabs>
                <w:tab w:val="left" w:pos="189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  <w:t>1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0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  <w:t>: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0"/>
              </w:rPr>
              <w:t>00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  <w:t>-1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0"/>
              </w:rPr>
              <w:t>7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  <w:t>: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0"/>
              </w:rPr>
              <w:t>20</w:t>
            </w:r>
          </w:p>
        </w:tc>
        <w:tc>
          <w:tcPr>
            <w:tcW w:w="4230" w:type="dxa"/>
            <w:shd w:val="clear" w:color="auto" w:fill="FFFFFF" w:themeFill="background1"/>
            <w:vAlign w:val="center"/>
          </w:tcPr>
          <w:p w14:paraId="379FE4D1">
            <w:pPr>
              <w:pStyle w:val="2"/>
              <w:tabs>
                <w:tab w:val="left" w:pos="1890"/>
              </w:tabs>
              <w:ind w:firstLine="0" w:firstLineChars="0"/>
              <w:jc w:val="center"/>
              <w:rPr>
                <w:rFonts w:ascii="Times New Roman" w:hAnsi="Times New Roman" w:eastAsia="宋体" w:cs="Times New Roman"/>
                <w:kern w:val="0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0"/>
              </w:rPr>
              <w:t>团体标准宣贯</w:t>
            </w:r>
          </w:p>
        </w:tc>
        <w:tc>
          <w:tcPr>
            <w:tcW w:w="1957" w:type="dxa"/>
            <w:vMerge w:val="continue"/>
            <w:shd w:val="clear" w:color="auto" w:fill="FFFFFF" w:themeFill="background1"/>
            <w:vAlign w:val="center"/>
          </w:tcPr>
          <w:p w14:paraId="0C19EB9D">
            <w:pPr>
              <w:tabs>
                <w:tab w:val="left" w:pos="189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</w:pPr>
          </w:p>
        </w:tc>
      </w:tr>
      <w:tr w14:paraId="08D49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tblHeader/>
        </w:trPr>
        <w:tc>
          <w:tcPr>
            <w:tcW w:w="1214" w:type="dxa"/>
            <w:vMerge w:val="continue"/>
            <w:shd w:val="clear" w:color="auto" w:fill="FFFFFF" w:themeFill="background1"/>
            <w:vAlign w:val="center"/>
          </w:tcPr>
          <w:p w14:paraId="52C34579">
            <w:pPr>
              <w:tabs>
                <w:tab w:val="left" w:pos="189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450" w:type="dxa"/>
            <w:shd w:val="clear" w:color="auto" w:fill="FFFFFF" w:themeFill="background1"/>
            <w:vAlign w:val="center"/>
          </w:tcPr>
          <w:p w14:paraId="284D1052">
            <w:pPr>
              <w:tabs>
                <w:tab w:val="left" w:pos="189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  <w:t>17:20~17:30</w:t>
            </w:r>
          </w:p>
        </w:tc>
        <w:tc>
          <w:tcPr>
            <w:tcW w:w="4230" w:type="dxa"/>
            <w:shd w:val="clear" w:color="auto" w:fill="FFFFFF" w:themeFill="background1"/>
            <w:vAlign w:val="center"/>
          </w:tcPr>
          <w:p w14:paraId="2F77D9B4">
            <w:pPr>
              <w:tabs>
                <w:tab w:val="left" w:pos="189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eastAsia="宋体" w:cs="Times New Roman"/>
                <w:kern w:val="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0"/>
              </w:rPr>
              <w:t>总结</w:t>
            </w:r>
          </w:p>
        </w:tc>
        <w:tc>
          <w:tcPr>
            <w:tcW w:w="1957" w:type="dxa"/>
            <w:vMerge w:val="continue"/>
            <w:shd w:val="clear" w:color="auto" w:fill="FFFFFF" w:themeFill="background1"/>
            <w:vAlign w:val="center"/>
          </w:tcPr>
          <w:p w14:paraId="23E7A5E9">
            <w:pPr>
              <w:tabs>
                <w:tab w:val="left" w:pos="1890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</w:pPr>
          </w:p>
        </w:tc>
      </w:tr>
    </w:tbl>
    <w:p w14:paraId="5E695F96">
      <w:pPr>
        <w:pStyle w:val="12"/>
        <w:rPr>
          <w:rFonts w:eastAsia="宋体"/>
        </w:rPr>
      </w:pPr>
    </w:p>
    <w:p w14:paraId="0B84E678">
      <w:pPr>
        <w:pStyle w:val="12"/>
        <w:jc w:val="right"/>
      </w:pPr>
      <w:r>
        <w:rPr>
          <w:rFonts w:hint="eastAsia"/>
        </w:rPr>
        <w:t>注：会议日程可能有调整，以现场报到后通知为准。</w:t>
      </w:r>
    </w:p>
    <w:p w14:paraId="4915ED87">
      <w:pPr>
        <w:rPr>
          <w:rFonts w:hint="eastAsia"/>
        </w:rPr>
      </w:pPr>
      <w:r>
        <w:rPr>
          <w:rFonts w:hint="eastAsia"/>
        </w:rP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F3E"/>
    <w:rsid w:val="00394BE8"/>
    <w:rsid w:val="006355E5"/>
    <w:rsid w:val="008F5F3E"/>
    <w:rsid w:val="00AF35D3"/>
    <w:rsid w:val="0FA95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0" w:semiHidden="0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0" w:line="240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  <w14:ligatures w14:val="none"/>
    </w:rPr>
  </w:style>
  <w:style w:type="paragraph" w:styleId="3">
    <w:name w:val="heading 1"/>
    <w:basedOn w:val="1"/>
    <w:next w:val="1"/>
    <w:link w:val="19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  <w14:ligatures w14:val="standardContextual"/>
    </w:rPr>
  </w:style>
  <w:style w:type="paragraph" w:styleId="4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  <w14:ligatures w14:val="standardContextual"/>
    </w:rPr>
  </w:style>
  <w:style w:type="paragraph" w:styleId="5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  <w14:ligatures w14:val="standardContextual"/>
    </w:rPr>
  </w:style>
  <w:style w:type="paragraph" w:styleId="6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104862" w:themeColor="accent1" w:themeShade="BF"/>
      <w:sz w:val="28"/>
      <w:szCs w:val="28"/>
      <w14:ligatures w14:val="standardContextual"/>
    </w:rPr>
  </w:style>
  <w:style w:type="paragraph" w:styleId="7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104862" w:themeColor="accent1" w:themeShade="BF"/>
      <w:sz w:val="24"/>
      <w14:ligatures w14:val="standardContextual"/>
    </w:rPr>
  </w:style>
  <w:style w:type="paragraph" w:styleId="8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104862" w:themeColor="accent1" w:themeShade="BF"/>
      <w:sz w:val="22"/>
      <w14:ligatures w14:val="standardContextual"/>
    </w:rPr>
  </w:style>
  <w:style w:type="paragraph" w:styleId="9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8"/>
    <w:basedOn w:val="1"/>
    <w:next w:val="1"/>
    <w:link w:val="26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1">
    <w:name w:val="heading 9"/>
    <w:basedOn w:val="1"/>
    <w:next w:val="1"/>
    <w:link w:val="27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7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ind w:firstLine="420" w:firstLineChars="200"/>
    </w:pPr>
  </w:style>
  <w:style w:type="paragraph" w:styleId="12">
    <w:name w:val="Body Text"/>
    <w:basedOn w:val="1"/>
    <w:next w:val="1"/>
    <w:link w:val="37"/>
    <w:qFormat/>
    <w:uiPriority w:val="0"/>
  </w:style>
  <w:style w:type="paragraph" w:styleId="13">
    <w:name w:val="Subtitle"/>
    <w:basedOn w:val="1"/>
    <w:next w:val="1"/>
    <w:link w:val="29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8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table" w:styleId="16">
    <w:name w:val="Table Grid"/>
    <w:qFormat/>
    <w:uiPriority w:val="0"/>
    <w:pPr>
      <w:spacing w:after="0" w:line="240" w:lineRule="auto"/>
    </w:pPr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18">
    <w:name w:val="Hyperlink"/>
    <w:basedOn w:val="17"/>
    <w:qFormat/>
    <w:uiPriority w:val="0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19">
    <w:name w:val="标题 1 字符"/>
    <w:basedOn w:val="17"/>
    <w:link w:val="3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0">
    <w:name w:val="标题 2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1">
    <w:name w:val="标题 3 字符"/>
    <w:basedOn w:val="17"/>
    <w:link w:val="5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2">
    <w:name w:val="标题 4 字符"/>
    <w:basedOn w:val="17"/>
    <w:link w:val="6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3">
    <w:name w:val="标题 5 字符"/>
    <w:basedOn w:val="17"/>
    <w:link w:val="7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4">
    <w:name w:val="标题 6 字符"/>
    <w:basedOn w:val="17"/>
    <w:link w:val="8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5">
    <w:name w:val="标题 7 字符"/>
    <w:basedOn w:val="17"/>
    <w:link w:val="9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7"/>
    <w:link w:val="10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7"/>
    <w:link w:val="11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7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1">
    <w:name w:val="引用 字符"/>
    <w:basedOn w:val="17"/>
    <w:link w:val="30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sz w:val="22"/>
      <w14:ligatures w14:val="standardContextual"/>
    </w:rPr>
  </w:style>
  <w:style w:type="character" w:customStyle="1" w:styleId="33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i/>
      <w:iCs/>
      <w:color w:val="104862" w:themeColor="accent1" w:themeShade="BF"/>
      <w:sz w:val="22"/>
      <w14:ligatures w14:val="standardContextual"/>
    </w:rPr>
  </w:style>
  <w:style w:type="character" w:customStyle="1" w:styleId="35">
    <w:name w:val="明显引用 字符"/>
    <w:basedOn w:val="17"/>
    <w:link w:val="34"/>
    <w:uiPriority w:val="30"/>
    <w:rPr>
      <w:i/>
      <w:iCs/>
      <w:color w:val="104862" w:themeColor="accent1" w:themeShade="BF"/>
    </w:rPr>
  </w:style>
  <w:style w:type="character" w:customStyle="1" w:styleId="36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7">
    <w:name w:val="正文文本 字符"/>
    <w:basedOn w:val="17"/>
    <w:link w:val="12"/>
    <w:uiPriority w:val="0"/>
    <w:rPr>
      <w:sz w:val="21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138</Words>
  <Characters>229</Characters>
  <Lines>2</Lines>
  <Paragraphs>1</Paragraphs>
  <TotalTime>1</TotalTime>
  <ScaleCrop>false</ScaleCrop>
  <LinksUpToDate>false</LinksUpToDate>
  <CharactersWithSpaces>229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2026-10-09T04:01:00Z</dcterms:created>
  <dc:creator>小先生 Mr</dc:creator>
  <cp:lastModifiedBy>佳琪</cp:lastModifiedBy>
  <dcterms:modified xsi:type="dcterms:W3CDTF">2026-10-09T04:13:36Z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eyJoZGlkIjoiOTdlNWU3MjBiYjQzYTAzY2M3MDA3MDNiYTU3MDhmZWQiLCJ1c2VySWQiOiI0MDYyMjY4MjQifQ==</vt:lpwstr>
  </property>
  <property fmtid="{D5CDD505-2E9C-101B-9397-08002B2CF9AE}" pid="3" name="KSOProductBuildVer">
    <vt:lpwstr>2052-12.1.0.28802</vt:lpwstr>
  </property>
  <property fmtid="{D5CDD505-2E9C-101B-9397-08002B2CF9AE}" pid="4" name="ICV">
    <vt:lpwstr>B872D20CEB4F40BA938AD59DD3CAEC25_12</vt:lpwstr>
  </property>
</Properties>
</file>