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CD5" w:rsidRDefault="00D46C6D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3</w:t>
      </w:r>
    </w:p>
    <w:p w:rsidR="00A72CD5" w:rsidRDefault="00A72CD5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A72CD5" w:rsidRDefault="00A72CD5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A72CD5" w:rsidRDefault="00D46C6D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:rsidR="00A72CD5" w:rsidRDefault="00D46C6D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:rsidR="00A72CD5" w:rsidRDefault="00A72CD5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A72CD5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A72CD5" w:rsidRDefault="00D46C6D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0B79D7">
              <w:rPr>
                <w:rFonts w:ascii="宋体" w:hAnsi="宋体" w:hint="eastAsia"/>
                <w:b/>
                <w:bCs/>
                <w:spacing w:val="120"/>
                <w:kern w:val="0"/>
                <w:sz w:val="36"/>
                <w:szCs w:val="36"/>
                <w:fitText w:val="2888" w:id="-1789169664"/>
              </w:rPr>
              <w:t>申请人</w:t>
            </w:r>
            <w:r w:rsidRPr="000B79D7">
              <w:rPr>
                <w:rFonts w:ascii="宋体" w:hAnsi="宋体"/>
                <w:b/>
                <w:bCs/>
                <w:spacing w:val="120"/>
                <w:kern w:val="0"/>
                <w:sz w:val="36"/>
                <w:szCs w:val="36"/>
                <w:fitText w:val="2888" w:id="-1789169664"/>
              </w:rPr>
              <w:t>姓</w:t>
            </w:r>
            <w:r w:rsidRPr="000B79D7">
              <w:rPr>
                <w:rFonts w:ascii="宋体" w:hAnsi="宋体"/>
                <w:b/>
                <w:bCs/>
                <w:spacing w:val="22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A72CD5" w:rsidRDefault="00D46C6D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   周永勤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</w:t>
            </w:r>
          </w:p>
        </w:tc>
      </w:tr>
      <w:tr w:rsidR="00A72CD5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A72CD5" w:rsidRDefault="00D46C6D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0B79D7">
              <w:rPr>
                <w:rFonts w:ascii="宋体" w:hAnsi="宋体"/>
                <w:b/>
                <w:bCs/>
                <w:spacing w:val="225"/>
                <w:kern w:val="0"/>
                <w:sz w:val="36"/>
                <w:szCs w:val="36"/>
                <w:fitText w:val="2888" w:id="-1789169663"/>
              </w:rPr>
              <w:t>所在单</w:t>
            </w:r>
            <w:r w:rsidRPr="000B79D7">
              <w:rPr>
                <w:rFonts w:ascii="宋体" w:hAnsi="宋体"/>
                <w:b/>
                <w:bCs/>
                <w:spacing w:val="15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A72CD5" w:rsidRDefault="00D46C6D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电气与电子工程学院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         </w:t>
            </w:r>
          </w:p>
        </w:tc>
      </w:tr>
      <w:tr w:rsidR="00A72CD5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D5" w:rsidRDefault="00D46C6D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0B79D7">
              <w:rPr>
                <w:rFonts w:ascii="宋体" w:hAnsi="宋体" w:hint="eastAsia"/>
                <w:b/>
                <w:bCs/>
                <w:spacing w:val="225"/>
                <w:kern w:val="0"/>
                <w:sz w:val="36"/>
                <w:szCs w:val="36"/>
                <w:fitText w:val="2888" w:id="-1789169662"/>
              </w:rPr>
              <w:t>申报层</w:t>
            </w:r>
            <w:r w:rsidRPr="000B79D7">
              <w:rPr>
                <w:rFonts w:ascii="宋体" w:hAnsi="宋体" w:hint="eastAsia"/>
                <w:b/>
                <w:bCs/>
                <w:spacing w:val="15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CD5" w:rsidRDefault="00D46C6D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</w:t>
            </w:r>
            <w:r>
              <w:rPr>
                <w:rFonts w:ascii="仿宋" w:eastAsia="仿宋" w:hAnsi="仿宋"/>
                <w:sz w:val="28"/>
                <w:szCs w:val="20"/>
                <w:u w:val="single"/>
              </w:rPr>
              <w:t>■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□</w:t>
            </w:r>
            <w:proofErr w:type="gramStart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proofErr w:type="gramEnd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A72CD5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CD5" w:rsidRDefault="00D46C6D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CD5" w:rsidRDefault="00D46C6D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A72CD5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CD5" w:rsidRDefault="00D46C6D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CD5" w:rsidRDefault="00D46C6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电气工程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CD5" w:rsidRDefault="00D46C6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CD5" w:rsidRDefault="00A72CD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  <w:tr w:rsidR="00A72CD5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CD5" w:rsidRDefault="00D46C6D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CD5" w:rsidRDefault="00D46C6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电力电子与电力传动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CD5" w:rsidRDefault="00D46C6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CD5" w:rsidRDefault="00A72CD5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</w:tr>
    </w:tbl>
    <w:p w:rsidR="00A72CD5" w:rsidRDefault="00A72CD5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:rsidR="00A72CD5" w:rsidRDefault="00A72CD5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:rsidR="00A72CD5" w:rsidRDefault="00A72CD5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A72CD5" w:rsidRDefault="00A72CD5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A72CD5" w:rsidRDefault="00A72CD5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A72CD5" w:rsidRDefault="00A72CD5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A72CD5" w:rsidRDefault="00A72CD5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A72CD5" w:rsidRDefault="00A72CD5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A72CD5" w:rsidRDefault="00A72CD5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A72CD5" w:rsidRDefault="00A72CD5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A72CD5" w:rsidRDefault="00D46C6D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:rsidR="00A72CD5" w:rsidRDefault="00D46C6D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A72CD5">
          <w:headerReference w:type="default" r:id="rId9"/>
          <w:footerReference w:type="even" r:id="rId10"/>
          <w:footerReference w:type="default" r:id="rId11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 w:rsidR="00BD4089">
        <w:rPr>
          <w:rFonts w:eastAsia="楷体_GB2312" w:hint="eastAsia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BD4089">
        <w:rPr>
          <w:rFonts w:eastAsia="楷体_GB2312" w:hint="eastAsia"/>
          <w:sz w:val="28"/>
          <w:szCs w:val="20"/>
        </w:rPr>
        <w:t>22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:rsidR="00A72CD5" w:rsidRDefault="00A72CD5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:rsidR="00A72CD5" w:rsidRDefault="00A72CD5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:rsidR="00A72CD5" w:rsidRDefault="00D46C6D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:rsidR="00A72CD5" w:rsidRDefault="00A72CD5">
      <w:pPr>
        <w:adjustRightInd w:val="0"/>
        <w:spacing w:line="660" w:lineRule="atLeast"/>
        <w:jc w:val="center"/>
        <w:rPr>
          <w:rFonts w:ascii="仿宋" w:eastAsia="仿宋" w:hAnsi="仿宋"/>
          <w:sz w:val="52"/>
          <w:szCs w:val="52"/>
        </w:rPr>
      </w:pPr>
    </w:p>
    <w:p w:rsidR="00BD4089" w:rsidRDefault="00BD4089" w:rsidP="00BD4089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:rsidR="00BD4089" w:rsidRDefault="00BD4089" w:rsidP="00BD4089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:rsidR="00BD4089" w:rsidRDefault="00BD4089" w:rsidP="00BD4089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:rsidR="00BD4089" w:rsidRDefault="00BD4089" w:rsidP="00BD4089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>
        <w:rPr>
          <w:rFonts w:ascii="仿宋" w:eastAsia="仿宋" w:hAnsi="仿宋" w:hint="eastAsia"/>
          <w:sz w:val="28"/>
          <w:szCs w:val="20"/>
        </w:rPr>
        <w:t>科研项目、科研成果获奖、学术论文等级按照《哈尔滨理工大学科研项目、科研成果获奖与学术论文分类等级认定办法（试行）》（</w:t>
      </w:r>
      <w:proofErr w:type="gramStart"/>
      <w:r>
        <w:rPr>
          <w:rFonts w:ascii="仿宋" w:eastAsia="仿宋" w:hAnsi="仿宋" w:hint="eastAsia"/>
          <w:sz w:val="28"/>
          <w:szCs w:val="20"/>
        </w:rPr>
        <w:t>校发〔2021〕</w:t>
      </w:r>
      <w:proofErr w:type="gramEnd"/>
      <w:r>
        <w:rPr>
          <w:rFonts w:ascii="仿宋" w:eastAsia="仿宋" w:hAnsi="仿宋" w:hint="eastAsia"/>
          <w:sz w:val="28"/>
          <w:szCs w:val="20"/>
        </w:rPr>
        <w:t>74号）填写；专利填写成果转化情况，如“5万元”。</w:t>
      </w:r>
    </w:p>
    <w:p w:rsidR="00BD4089" w:rsidRDefault="00BD4089" w:rsidP="00BD4089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:rsidR="00BD4089" w:rsidRDefault="00BD4089" w:rsidP="00BD4089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:rsidR="00BD4089" w:rsidRDefault="00BD4089" w:rsidP="00BD4089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:rsidR="00A72CD5" w:rsidRDefault="00BD4089" w:rsidP="00BD4089">
      <w:pPr>
        <w:adjustRightInd w:val="0"/>
        <w:spacing w:line="660" w:lineRule="atLeast"/>
        <w:jc w:val="lef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</w:t>
      </w:r>
      <w:proofErr w:type="gramStart"/>
      <w:r>
        <w:rPr>
          <w:rFonts w:ascii="仿宋" w:eastAsia="仿宋" w:hAnsi="仿宋" w:hint="eastAsia"/>
          <w:sz w:val="28"/>
          <w:szCs w:val="20"/>
        </w:rPr>
        <w:t>校学位</w:t>
      </w:r>
      <w:proofErr w:type="gramEnd"/>
      <w:r>
        <w:rPr>
          <w:rFonts w:ascii="仿宋" w:eastAsia="仿宋" w:hAnsi="仿宋" w:hint="eastAsia"/>
          <w:sz w:val="28"/>
          <w:szCs w:val="20"/>
        </w:rPr>
        <w:t>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:rsidR="00A72CD5" w:rsidRDefault="00D46C6D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>
        <w:rPr>
          <w:rFonts w:eastAsia="仿宋_GB2312"/>
          <w:b/>
          <w:bCs/>
          <w:sz w:val="28"/>
          <w:szCs w:val="28"/>
        </w:rPr>
        <w:t>、个人概况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80"/>
        <w:gridCol w:w="1479"/>
        <w:gridCol w:w="1701"/>
        <w:gridCol w:w="709"/>
        <w:gridCol w:w="567"/>
        <w:gridCol w:w="851"/>
        <w:gridCol w:w="1134"/>
      </w:tblGrid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周永勤</w:t>
            </w:r>
          </w:p>
        </w:tc>
        <w:tc>
          <w:tcPr>
            <w:tcW w:w="1559" w:type="dxa"/>
            <w:gridSpan w:val="2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性别</w:t>
            </w:r>
          </w:p>
        </w:tc>
        <w:tc>
          <w:tcPr>
            <w:tcW w:w="1701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男</w:t>
            </w:r>
          </w:p>
        </w:tc>
        <w:tc>
          <w:tcPr>
            <w:tcW w:w="1276" w:type="dxa"/>
            <w:gridSpan w:val="2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汉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中共党员</w:t>
            </w:r>
          </w:p>
        </w:tc>
        <w:tc>
          <w:tcPr>
            <w:tcW w:w="1559" w:type="dxa"/>
            <w:gridSpan w:val="2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1970</w:t>
            </w:r>
            <w:r>
              <w:rPr>
                <w:rFonts w:eastAsia="仿宋" w:hint="eastAsia"/>
                <w:sz w:val="24"/>
              </w:rPr>
              <w:t>.</w:t>
            </w:r>
            <w:r>
              <w:rPr>
                <w:rFonts w:eastAsia="仿宋"/>
                <w:sz w:val="24"/>
              </w:rPr>
              <w:t>02</w:t>
            </w:r>
          </w:p>
        </w:tc>
        <w:tc>
          <w:tcPr>
            <w:tcW w:w="1276" w:type="dxa"/>
            <w:gridSpan w:val="2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  <w:highlight w:val="yellow"/>
              </w:rPr>
            </w:pPr>
            <w:r>
              <w:rPr>
                <w:rFonts w:eastAsia="仿宋"/>
                <w:sz w:val="24"/>
              </w:rPr>
              <w:t>5</w:t>
            </w:r>
            <w:r w:rsidR="00BD4089">
              <w:rPr>
                <w:rFonts w:eastAsia="仿宋" w:hint="eastAsia"/>
                <w:sz w:val="24"/>
              </w:rPr>
              <w:t>4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所在系</w:t>
            </w:r>
          </w:p>
        </w:tc>
        <w:tc>
          <w:tcPr>
            <w:tcW w:w="3260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电力电子与电力传动</w:t>
            </w:r>
          </w:p>
        </w:tc>
        <w:tc>
          <w:tcPr>
            <w:tcW w:w="1701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行政职务</w:t>
            </w:r>
          </w:p>
        </w:tc>
        <w:tc>
          <w:tcPr>
            <w:tcW w:w="3261" w:type="dxa"/>
            <w:gridSpan w:val="4"/>
            <w:vAlign w:val="center"/>
          </w:tcPr>
          <w:p w:rsidR="00A72CD5" w:rsidRDefault="00A72CD5">
            <w:pPr>
              <w:jc w:val="center"/>
              <w:rPr>
                <w:rFonts w:eastAsia="仿宋"/>
                <w:sz w:val="24"/>
                <w:highlight w:val="yellow"/>
              </w:rPr>
            </w:pPr>
          </w:p>
        </w:tc>
      </w:tr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专业技术职务</w:t>
            </w:r>
          </w:p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及任职年月</w:t>
            </w:r>
          </w:p>
        </w:tc>
        <w:tc>
          <w:tcPr>
            <w:tcW w:w="3260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教授，</w:t>
            </w:r>
            <w:r>
              <w:rPr>
                <w:rFonts w:eastAsia="仿宋"/>
                <w:sz w:val="24"/>
              </w:rPr>
              <w:t>2013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9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1701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学历、学位</w:t>
            </w:r>
          </w:p>
        </w:tc>
        <w:tc>
          <w:tcPr>
            <w:tcW w:w="3261" w:type="dxa"/>
            <w:gridSpan w:val="4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  <w:highlight w:val="yellow"/>
              </w:rPr>
            </w:pPr>
            <w:r>
              <w:rPr>
                <w:rFonts w:eastAsia="仿宋"/>
                <w:sz w:val="24"/>
              </w:rPr>
              <w:t>研究生，博士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E-mail</w:t>
            </w:r>
          </w:p>
        </w:tc>
        <w:tc>
          <w:tcPr>
            <w:tcW w:w="3260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zhouyongqin@hrbust.edu.cn</w:t>
            </w:r>
          </w:p>
        </w:tc>
        <w:tc>
          <w:tcPr>
            <w:tcW w:w="1701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联系电话</w:t>
            </w:r>
          </w:p>
        </w:tc>
        <w:tc>
          <w:tcPr>
            <w:tcW w:w="3261" w:type="dxa"/>
            <w:gridSpan w:val="4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  <w:highlight w:val="yellow"/>
              </w:rPr>
            </w:pPr>
            <w:r>
              <w:rPr>
                <w:rFonts w:eastAsia="仿宋"/>
                <w:sz w:val="24"/>
              </w:rPr>
              <w:t>13946046958</w:t>
            </w:r>
          </w:p>
        </w:tc>
      </w:tr>
      <w:tr w:rsidR="00A72CD5">
        <w:trPr>
          <w:cantSplit/>
          <w:trHeight w:val="624"/>
        </w:trPr>
        <w:tc>
          <w:tcPr>
            <w:tcW w:w="9924" w:type="dxa"/>
            <w:gridSpan w:val="9"/>
            <w:vAlign w:val="center"/>
          </w:tcPr>
          <w:p w:rsidR="00A72CD5" w:rsidRDefault="00D46C6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:rsidR="00A72CD5" w:rsidRDefault="00D46C6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proofErr w:type="gramStart"/>
            <w:r>
              <w:rPr>
                <w:b/>
                <w:bCs/>
                <w:sz w:val="24"/>
              </w:rPr>
              <w:t>含国外</w:t>
            </w:r>
            <w:proofErr w:type="gramEnd"/>
            <w:r>
              <w:rPr>
                <w:b/>
                <w:bCs/>
                <w:sz w:val="24"/>
              </w:rPr>
              <w:t>学习或进修经历）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781" w:type="dxa"/>
            <w:gridSpan w:val="2"/>
            <w:vAlign w:val="center"/>
          </w:tcPr>
          <w:p w:rsidR="00A72CD5" w:rsidRDefault="00D46C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180" w:type="dxa"/>
            <w:gridSpan w:val="2"/>
            <w:vAlign w:val="center"/>
          </w:tcPr>
          <w:p w:rsidR="00A72CD5" w:rsidRDefault="00D46C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276" w:type="dxa"/>
            <w:gridSpan w:val="2"/>
            <w:vAlign w:val="center"/>
          </w:tcPr>
          <w:p w:rsidR="00A72CD5" w:rsidRDefault="00D46C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:rsidR="00A72CD5" w:rsidRDefault="00D46C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A72CD5" w:rsidRDefault="00D46C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1991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9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1995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7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哈尔滨电工学院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电气技术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学士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1999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9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2003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4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哈尔滨理工大学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电力电子与电力传动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硕士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2008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9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2014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6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哈尔滨理工大学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电力电子与电力传动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研究生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博士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A72CD5" w:rsidRDefault="00A72C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A72C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A72C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A72C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72CD5" w:rsidRDefault="00A72C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72CD5" w:rsidRDefault="00A72C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72CD5">
        <w:trPr>
          <w:cantSplit/>
          <w:trHeight w:val="624"/>
        </w:trPr>
        <w:tc>
          <w:tcPr>
            <w:tcW w:w="9924" w:type="dxa"/>
            <w:gridSpan w:val="9"/>
            <w:vAlign w:val="center"/>
          </w:tcPr>
          <w:p w:rsidR="00A72CD5" w:rsidRDefault="00D46C6D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781" w:type="dxa"/>
            <w:gridSpan w:val="2"/>
            <w:vAlign w:val="center"/>
          </w:tcPr>
          <w:p w:rsidR="00A72CD5" w:rsidRDefault="00D46C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:rsidR="00A72CD5" w:rsidRDefault="00D46C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:rsidR="00A72CD5" w:rsidRDefault="00D46C6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1995</w:t>
            </w:r>
            <w:r>
              <w:rPr>
                <w:rFonts w:eastAsia="仿宋"/>
                <w:sz w:val="24"/>
              </w:rPr>
              <w:t>年</w:t>
            </w:r>
            <w:r w:rsidR="00BD4089">
              <w:rPr>
                <w:rFonts w:eastAsia="仿宋" w:hint="eastAsia"/>
                <w:sz w:val="24"/>
              </w:rPr>
              <w:t>7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1781" w:type="dxa"/>
            <w:gridSpan w:val="2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2000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8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3889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哈尔滨理工大学</w:t>
            </w:r>
          </w:p>
        </w:tc>
        <w:tc>
          <w:tcPr>
            <w:tcW w:w="2552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助教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2000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9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1781" w:type="dxa"/>
            <w:gridSpan w:val="2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2005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8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3889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哈尔滨理工大学</w:t>
            </w:r>
          </w:p>
        </w:tc>
        <w:tc>
          <w:tcPr>
            <w:tcW w:w="2552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讲师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2005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9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1781" w:type="dxa"/>
            <w:gridSpan w:val="2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2013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8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3889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哈尔滨理工大学</w:t>
            </w:r>
          </w:p>
        </w:tc>
        <w:tc>
          <w:tcPr>
            <w:tcW w:w="2552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副教授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2013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9</w:t>
            </w:r>
            <w:r>
              <w:rPr>
                <w:rFonts w:eastAsia="仿宋"/>
                <w:sz w:val="24"/>
              </w:rPr>
              <w:t>月</w:t>
            </w:r>
          </w:p>
        </w:tc>
        <w:tc>
          <w:tcPr>
            <w:tcW w:w="1781" w:type="dxa"/>
            <w:gridSpan w:val="2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至今</w:t>
            </w:r>
          </w:p>
        </w:tc>
        <w:tc>
          <w:tcPr>
            <w:tcW w:w="3889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哈尔滨理工大学</w:t>
            </w:r>
          </w:p>
        </w:tc>
        <w:tc>
          <w:tcPr>
            <w:tcW w:w="2552" w:type="dxa"/>
            <w:gridSpan w:val="3"/>
            <w:vAlign w:val="center"/>
          </w:tcPr>
          <w:p w:rsidR="00A72CD5" w:rsidRDefault="00D46C6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教授</w:t>
            </w:r>
          </w:p>
        </w:tc>
      </w:tr>
      <w:tr w:rsidR="00A72CD5">
        <w:trPr>
          <w:cantSplit/>
          <w:trHeight w:val="624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A72CD5" w:rsidRDefault="00A72C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781" w:type="dxa"/>
            <w:gridSpan w:val="2"/>
            <w:tcBorders>
              <w:bottom w:val="single" w:sz="4" w:space="0" w:color="auto"/>
            </w:tcBorders>
            <w:vAlign w:val="center"/>
          </w:tcPr>
          <w:p w:rsidR="00A72CD5" w:rsidRDefault="00A72C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3889" w:type="dxa"/>
            <w:gridSpan w:val="3"/>
            <w:tcBorders>
              <w:bottom w:val="single" w:sz="4" w:space="0" w:color="auto"/>
            </w:tcBorders>
            <w:vAlign w:val="center"/>
          </w:tcPr>
          <w:p w:rsidR="00A72CD5" w:rsidRDefault="00A72C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A72CD5" w:rsidRDefault="00A72CD5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</w:tbl>
    <w:p w:rsidR="00A72CD5" w:rsidRDefault="00A72CD5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A72CD5" w:rsidRDefault="00D46C6D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2、近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3118"/>
        <w:gridCol w:w="993"/>
        <w:gridCol w:w="2409"/>
        <w:gridCol w:w="2127"/>
      </w:tblGrid>
      <w:tr w:rsidR="00A72CD5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3118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993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09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127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A72CD5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2020</w:t>
            </w:r>
            <w:r>
              <w:rPr>
                <w:rFonts w:eastAsia="仿宋"/>
                <w:sz w:val="24"/>
              </w:rPr>
              <w:t>春</w:t>
            </w:r>
          </w:p>
        </w:tc>
        <w:tc>
          <w:tcPr>
            <w:tcW w:w="3118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电源变换技术</w:t>
            </w:r>
          </w:p>
        </w:tc>
        <w:tc>
          <w:tcPr>
            <w:tcW w:w="993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50</w:t>
            </w:r>
          </w:p>
        </w:tc>
        <w:tc>
          <w:tcPr>
            <w:tcW w:w="2409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本科生</w:t>
            </w:r>
          </w:p>
        </w:tc>
        <w:tc>
          <w:tcPr>
            <w:tcW w:w="2127" w:type="dxa"/>
            <w:vAlign w:val="center"/>
          </w:tcPr>
          <w:p w:rsidR="00A72CD5" w:rsidRDefault="00A72CD5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A72CD5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2020</w:t>
            </w:r>
            <w:r>
              <w:rPr>
                <w:rFonts w:eastAsia="仿宋"/>
                <w:sz w:val="24"/>
              </w:rPr>
              <w:t>春</w:t>
            </w:r>
          </w:p>
        </w:tc>
        <w:tc>
          <w:tcPr>
            <w:tcW w:w="3118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电力电子专题</w:t>
            </w:r>
          </w:p>
        </w:tc>
        <w:tc>
          <w:tcPr>
            <w:tcW w:w="993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36</w:t>
            </w:r>
          </w:p>
        </w:tc>
        <w:tc>
          <w:tcPr>
            <w:tcW w:w="2409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研究生</w:t>
            </w:r>
          </w:p>
        </w:tc>
        <w:tc>
          <w:tcPr>
            <w:tcW w:w="2127" w:type="dxa"/>
            <w:vAlign w:val="center"/>
          </w:tcPr>
          <w:p w:rsidR="00A72CD5" w:rsidRDefault="00A72CD5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A72CD5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2020</w:t>
            </w:r>
            <w:r>
              <w:rPr>
                <w:rFonts w:eastAsia="仿宋"/>
                <w:sz w:val="24"/>
              </w:rPr>
              <w:t>秋</w:t>
            </w:r>
          </w:p>
        </w:tc>
        <w:tc>
          <w:tcPr>
            <w:tcW w:w="3118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电力电子技术</w:t>
            </w:r>
          </w:p>
        </w:tc>
        <w:tc>
          <w:tcPr>
            <w:tcW w:w="993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56</w:t>
            </w:r>
          </w:p>
        </w:tc>
        <w:tc>
          <w:tcPr>
            <w:tcW w:w="2409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本科生</w:t>
            </w:r>
          </w:p>
        </w:tc>
        <w:tc>
          <w:tcPr>
            <w:tcW w:w="2127" w:type="dxa"/>
            <w:vAlign w:val="center"/>
          </w:tcPr>
          <w:p w:rsidR="00A72CD5" w:rsidRDefault="00A72CD5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A72CD5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2021</w:t>
            </w:r>
            <w:r>
              <w:rPr>
                <w:rFonts w:eastAsia="仿宋"/>
                <w:sz w:val="24"/>
              </w:rPr>
              <w:t>春</w:t>
            </w:r>
          </w:p>
        </w:tc>
        <w:tc>
          <w:tcPr>
            <w:tcW w:w="3118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电源变换技术</w:t>
            </w:r>
          </w:p>
        </w:tc>
        <w:tc>
          <w:tcPr>
            <w:tcW w:w="993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50</w:t>
            </w:r>
          </w:p>
        </w:tc>
        <w:tc>
          <w:tcPr>
            <w:tcW w:w="2409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本科生</w:t>
            </w:r>
          </w:p>
        </w:tc>
        <w:tc>
          <w:tcPr>
            <w:tcW w:w="2127" w:type="dxa"/>
            <w:vAlign w:val="center"/>
          </w:tcPr>
          <w:p w:rsidR="00A72CD5" w:rsidRDefault="00A72CD5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A72CD5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2021</w:t>
            </w:r>
            <w:r>
              <w:rPr>
                <w:rFonts w:eastAsia="仿宋"/>
                <w:sz w:val="24"/>
              </w:rPr>
              <w:t>春</w:t>
            </w:r>
          </w:p>
        </w:tc>
        <w:tc>
          <w:tcPr>
            <w:tcW w:w="3118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电电力电子新技术及应用</w:t>
            </w:r>
          </w:p>
        </w:tc>
        <w:tc>
          <w:tcPr>
            <w:tcW w:w="993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16</w:t>
            </w:r>
          </w:p>
        </w:tc>
        <w:tc>
          <w:tcPr>
            <w:tcW w:w="2409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研究生</w:t>
            </w:r>
          </w:p>
        </w:tc>
        <w:tc>
          <w:tcPr>
            <w:tcW w:w="2127" w:type="dxa"/>
            <w:vAlign w:val="center"/>
          </w:tcPr>
          <w:p w:rsidR="00A72CD5" w:rsidRDefault="00A72CD5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A72CD5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2021</w:t>
            </w:r>
            <w:r>
              <w:rPr>
                <w:rFonts w:eastAsia="仿宋"/>
                <w:sz w:val="24"/>
              </w:rPr>
              <w:t>秋</w:t>
            </w:r>
          </w:p>
        </w:tc>
        <w:tc>
          <w:tcPr>
            <w:tcW w:w="3118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电力电子技术</w:t>
            </w:r>
          </w:p>
        </w:tc>
        <w:tc>
          <w:tcPr>
            <w:tcW w:w="993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56</w:t>
            </w:r>
          </w:p>
        </w:tc>
        <w:tc>
          <w:tcPr>
            <w:tcW w:w="2409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本科生</w:t>
            </w:r>
          </w:p>
        </w:tc>
        <w:tc>
          <w:tcPr>
            <w:tcW w:w="2127" w:type="dxa"/>
            <w:vAlign w:val="center"/>
          </w:tcPr>
          <w:p w:rsidR="00A72CD5" w:rsidRDefault="00A72CD5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A72CD5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2022</w:t>
            </w:r>
            <w:r>
              <w:rPr>
                <w:rFonts w:eastAsia="仿宋"/>
                <w:sz w:val="24"/>
              </w:rPr>
              <w:t>春</w:t>
            </w:r>
          </w:p>
        </w:tc>
        <w:tc>
          <w:tcPr>
            <w:tcW w:w="3118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电源变换技术</w:t>
            </w:r>
          </w:p>
        </w:tc>
        <w:tc>
          <w:tcPr>
            <w:tcW w:w="993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50</w:t>
            </w:r>
          </w:p>
        </w:tc>
        <w:tc>
          <w:tcPr>
            <w:tcW w:w="2409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本科生</w:t>
            </w:r>
          </w:p>
        </w:tc>
        <w:tc>
          <w:tcPr>
            <w:tcW w:w="2127" w:type="dxa"/>
            <w:vAlign w:val="center"/>
          </w:tcPr>
          <w:p w:rsidR="00A72CD5" w:rsidRDefault="00A72CD5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A72CD5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2022</w:t>
            </w:r>
            <w:r>
              <w:rPr>
                <w:rFonts w:eastAsia="仿宋"/>
                <w:sz w:val="24"/>
              </w:rPr>
              <w:t>春</w:t>
            </w:r>
          </w:p>
        </w:tc>
        <w:tc>
          <w:tcPr>
            <w:tcW w:w="3118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电电力电子新技术及应用</w:t>
            </w:r>
          </w:p>
        </w:tc>
        <w:tc>
          <w:tcPr>
            <w:tcW w:w="993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16</w:t>
            </w:r>
          </w:p>
        </w:tc>
        <w:tc>
          <w:tcPr>
            <w:tcW w:w="2409" w:type="dxa"/>
            <w:vAlign w:val="center"/>
          </w:tcPr>
          <w:p w:rsidR="00A72CD5" w:rsidRDefault="00D46C6D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研究生</w:t>
            </w:r>
          </w:p>
        </w:tc>
        <w:tc>
          <w:tcPr>
            <w:tcW w:w="2127" w:type="dxa"/>
            <w:vAlign w:val="center"/>
          </w:tcPr>
          <w:p w:rsidR="00A72CD5" w:rsidRDefault="00A72CD5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C362FC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</w:t>
            </w:r>
            <w:r>
              <w:rPr>
                <w:rFonts w:eastAsia="仿宋" w:hint="eastAsia"/>
                <w:sz w:val="24"/>
              </w:rPr>
              <w:t>2</w:t>
            </w:r>
            <w:r>
              <w:rPr>
                <w:rFonts w:eastAsia="仿宋"/>
                <w:sz w:val="24"/>
              </w:rPr>
              <w:t>秋</w:t>
            </w:r>
          </w:p>
        </w:tc>
        <w:tc>
          <w:tcPr>
            <w:tcW w:w="3118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电力电子技术</w:t>
            </w:r>
          </w:p>
        </w:tc>
        <w:tc>
          <w:tcPr>
            <w:tcW w:w="993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56</w:t>
            </w:r>
          </w:p>
        </w:tc>
        <w:tc>
          <w:tcPr>
            <w:tcW w:w="2409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本科生</w:t>
            </w:r>
          </w:p>
        </w:tc>
        <w:tc>
          <w:tcPr>
            <w:tcW w:w="2127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C362FC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</w:t>
            </w:r>
            <w:r>
              <w:rPr>
                <w:rFonts w:eastAsia="仿宋" w:hint="eastAsia"/>
                <w:sz w:val="24"/>
              </w:rPr>
              <w:t>3</w:t>
            </w:r>
            <w:r>
              <w:rPr>
                <w:rFonts w:eastAsia="仿宋"/>
                <w:sz w:val="24"/>
              </w:rPr>
              <w:t>春</w:t>
            </w:r>
          </w:p>
        </w:tc>
        <w:tc>
          <w:tcPr>
            <w:tcW w:w="3118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电源变换技术</w:t>
            </w:r>
          </w:p>
        </w:tc>
        <w:tc>
          <w:tcPr>
            <w:tcW w:w="993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50</w:t>
            </w:r>
          </w:p>
        </w:tc>
        <w:tc>
          <w:tcPr>
            <w:tcW w:w="2409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本科生</w:t>
            </w:r>
          </w:p>
        </w:tc>
        <w:tc>
          <w:tcPr>
            <w:tcW w:w="2127" w:type="dxa"/>
            <w:vAlign w:val="center"/>
          </w:tcPr>
          <w:p w:rsidR="00C362FC" w:rsidRDefault="00C362FC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C362FC" w:rsidTr="00141F0C">
        <w:trPr>
          <w:cantSplit/>
          <w:trHeight w:val="701"/>
        </w:trPr>
        <w:tc>
          <w:tcPr>
            <w:tcW w:w="1277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</w:t>
            </w:r>
            <w:r>
              <w:rPr>
                <w:rFonts w:eastAsia="仿宋" w:hint="eastAsia"/>
                <w:sz w:val="24"/>
              </w:rPr>
              <w:t>3</w:t>
            </w:r>
            <w:r>
              <w:rPr>
                <w:rFonts w:eastAsia="仿宋"/>
                <w:sz w:val="24"/>
              </w:rPr>
              <w:t>春</w:t>
            </w:r>
          </w:p>
        </w:tc>
        <w:tc>
          <w:tcPr>
            <w:tcW w:w="3118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电电力电子新技术及应用</w:t>
            </w:r>
          </w:p>
        </w:tc>
        <w:tc>
          <w:tcPr>
            <w:tcW w:w="993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16</w:t>
            </w:r>
          </w:p>
        </w:tc>
        <w:tc>
          <w:tcPr>
            <w:tcW w:w="2409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研究生</w:t>
            </w:r>
          </w:p>
        </w:tc>
        <w:tc>
          <w:tcPr>
            <w:tcW w:w="2127" w:type="dxa"/>
            <w:vAlign w:val="center"/>
          </w:tcPr>
          <w:p w:rsidR="00C362FC" w:rsidRDefault="00C362FC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C362FC" w:rsidTr="00141F0C">
        <w:trPr>
          <w:cantSplit/>
          <w:trHeight w:val="646"/>
        </w:trPr>
        <w:tc>
          <w:tcPr>
            <w:tcW w:w="1277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</w:t>
            </w:r>
            <w:r>
              <w:rPr>
                <w:rFonts w:eastAsia="仿宋" w:hint="eastAsia"/>
                <w:sz w:val="24"/>
              </w:rPr>
              <w:t>3</w:t>
            </w:r>
            <w:r>
              <w:rPr>
                <w:rFonts w:eastAsia="仿宋"/>
                <w:sz w:val="24"/>
              </w:rPr>
              <w:t>秋</w:t>
            </w:r>
          </w:p>
        </w:tc>
        <w:tc>
          <w:tcPr>
            <w:tcW w:w="3118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电力电子技术</w:t>
            </w:r>
          </w:p>
        </w:tc>
        <w:tc>
          <w:tcPr>
            <w:tcW w:w="993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56</w:t>
            </w:r>
          </w:p>
        </w:tc>
        <w:tc>
          <w:tcPr>
            <w:tcW w:w="2409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本科生</w:t>
            </w:r>
          </w:p>
        </w:tc>
        <w:tc>
          <w:tcPr>
            <w:tcW w:w="2127" w:type="dxa"/>
            <w:vAlign w:val="center"/>
          </w:tcPr>
          <w:p w:rsidR="00C362FC" w:rsidRDefault="00C362FC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C362FC" w:rsidTr="00141F0C">
        <w:trPr>
          <w:cantSplit/>
          <w:trHeight w:val="657"/>
        </w:trPr>
        <w:tc>
          <w:tcPr>
            <w:tcW w:w="1277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</w:t>
            </w:r>
            <w:r>
              <w:rPr>
                <w:rFonts w:eastAsia="仿宋" w:hint="eastAsia"/>
                <w:sz w:val="24"/>
              </w:rPr>
              <w:t>3</w:t>
            </w:r>
            <w:r>
              <w:rPr>
                <w:rFonts w:eastAsia="仿宋"/>
                <w:sz w:val="24"/>
              </w:rPr>
              <w:t>秋</w:t>
            </w:r>
          </w:p>
        </w:tc>
        <w:tc>
          <w:tcPr>
            <w:tcW w:w="3118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 w:rsidRPr="00C362FC">
              <w:rPr>
                <w:rFonts w:eastAsia="仿宋" w:hint="eastAsia"/>
                <w:sz w:val="24"/>
              </w:rPr>
              <w:t>电力变换与储能技术新进展</w:t>
            </w:r>
          </w:p>
        </w:tc>
        <w:tc>
          <w:tcPr>
            <w:tcW w:w="993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32</w:t>
            </w:r>
          </w:p>
        </w:tc>
        <w:tc>
          <w:tcPr>
            <w:tcW w:w="2409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研究生</w:t>
            </w:r>
          </w:p>
        </w:tc>
        <w:tc>
          <w:tcPr>
            <w:tcW w:w="2127" w:type="dxa"/>
            <w:vAlign w:val="center"/>
          </w:tcPr>
          <w:p w:rsidR="00C362FC" w:rsidRDefault="00C362FC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C362FC" w:rsidTr="00141F0C">
        <w:trPr>
          <w:cantSplit/>
          <w:trHeight w:val="511"/>
        </w:trPr>
        <w:tc>
          <w:tcPr>
            <w:tcW w:w="1277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</w:t>
            </w:r>
            <w:r w:rsidR="00A77D84">
              <w:rPr>
                <w:rFonts w:eastAsia="仿宋" w:hint="eastAsia"/>
                <w:sz w:val="24"/>
              </w:rPr>
              <w:t>4</w:t>
            </w:r>
            <w:r>
              <w:rPr>
                <w:rFonts w:eastAsia="仿宋"/>
                <w:sz w:val="24"/>
              </w:rPr>
              <w:t>春</w:t>
            </w:r>
          </w:p>
        </w:tc>
        <w:tc>
          <w:tcPr>
            <w:tcW w:w="3118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电源变换技术</w:t>
            </w:r>
          </w:p>
        </w:tc>
        <w:tc>
          <w:tcPr>
            <w:tcW w:w="993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50</w:t>
            </w:r>
          </w:p>
        </w:tc>
        <w:tc>
          <w:tcPr>
            <w:tcW w:w="2409" w:type="dxa"/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本科生</w:t>
            </w:r>
          </w:p>
        </w:tc>
        <w:tc>
          <w:tcPr>
            <w:tcW w:w="2127" w:type="dxa"/>
            <w:vAlign w:val="center"/>
          </w:tcPr>
          <w:p w:rsidR="00C362FC" w:rsidRDefault="00C362FC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C362FC" w:rsidTr="00141F0C">
        <w:trPr>
          <w:cantSplit/>
          <w:trHeight w:val="562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202</w:t>
            </w:r>
            <w:r w:rsidR="00A77D84">
              <w:rPr>
                <w:rFonts w:eastAsia="仿宋" w:hint="eastAsia"/>
                <w:sz w:val="24"/>
              </w:rPr>
              <w:t>4</w:t>
            </w:r>
            <w:r>
              <w:rPr>
                <w:rFonts w:eastAsia="仿宋"/>
                <w:sz w:val="24"/>
              </w:rPr>
              <w:t>春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电电力电子新技术及应用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16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C362FC" w:rsidRDefault="00C362FC" w:rsidP="007222B0">
            <w:pPr>
              <w:spacing w:line="240" w:lineRule="exact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研究生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C362FC" w:rsidRDefault="00C362FC">
            <w:pPr>
              <w:spacing w:line="240" w:lineRule="exact"/>
              <w:jc w:val="center"/>
              <w:rPr>
                <w:rFonts w:eastAsia="仿宋"/>
                <w:sz w:val="24"/>
              </w:rPr>
            </w:pPr>
          </w:p>
        </w:tc>
      </w:tr>
    </w:tbl>
    <w:p w:rsidR="00A72CD5" w:rsidRDefault="00D46C6D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3、</w:t>
      </w:r>
      <w:bookmarkStart w:id="3" w:name="_Hlk71557908"/>
      <w:r>
        <w:rPr>
          <w:rFonts w:ascii="仿宋" w:eastAsia="仿宋" w:hAnsi="仿宋" w:hint="eastAsia"/>
          <w:b/>
          <w:bCs/>
          <w:sz w:val="28"/>
          <w:szCs w:val="28"/>
        </w:rPr>
        <w:t>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A72CD5">
        <w:trPr>
          <w:cantSplit/>
          <w:trHeight w:val="90"/>
        </w:trPr>
        <w:tc>
          <w:tcPr>
            <w:tcW w:w="9924" w:type="dxa"/>
          </w:tcPr>
          <w:p w:rsidR="00A72CD5" w:rsidRDefault="00A72CD5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A72CD5" w:rsidRDefault="00D46C6D" w:rsidP="008600C1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:rsidR="00A72CD5" w:rsidRDefault="00D46C6D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、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获硕导资格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及培养硕士生情况（申报博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A72CD5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A72CD5" w:rsidRDefault="00D46C6D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A72CD5">
        <w:trPr>
          <w:cantSplit/>
          <w:trHeight w:val="701"/>
        </w:trPr>
        <w:tc>
          <w:tcPr>
            <w:tcW w:w="2490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年月</w:t>
            </w:r>
          </w:p>
        </w:tc>
        <w:tc>
          <w:tcPr>
            <w:tcW w:w="2211" w:type="dxa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2006年9月</w:t>
            </w:r>
          </w:p>
        </w:tc>
        <w:tc>
          <w:tcPr>
            <w:tcW w:w="1842" w:type="dxa"/>
            <w:gridSpan w:val="2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电力电子与电力传动</w:t>
            </w:r>
          </w:p>
        </w:tc>
      </w:tr>
      <w:tr w:rsidR="00A72CD5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A72CD5" w:rsidRDefault="00D46C6D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A72CD5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A72CD5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/>
                <w:bCs/>
                <w:kern w:val="0"/>
                <w:sz w:val="24"/>
              </w:rPr>
              <w:t>20</w:t>
            </w:r>
            <w:r w:rsidR="00A02EC6">
              <w:rPr>
                <w:rFonts w:eastAsia="仿宋" w:hint="eastAsia"/>
                <w:bCs/>
                <w:kern w:val="0"/>
                <w:sz w:val="24"/>
              </w:rPr>
              <w:t>20</w:t>
            </w:r>
          </w:p>
        </w:tc>
        <w:tc>
          <w:tcPr>
            <w:tcW w:w="4962" w:type="dxa"/>
            <w:gridSpan w:val="2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/>
                <w:bCs/>
                <w:kern w:val="0"/>
                <w:sz w:val="24"/>
              </w:rPr>
              <w:t>5</w:t>
            </w:r>
          </w:p>
        </w:tc>
      </w:tr>
      <w:tr w:rsidR="00A72CD5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/>
                <w:bCs/>
                <w:kern w:val="0"/>
                <w:sz w:val="24"/>
              </w:rPr>
              <w:t>20</w:t>
            </w:r>
            <w:r w:rsidR="00A02EC6">
              <w:rPr>
                <w:rFonts w:eastAsia="仿宋" w:hint="eastAsia"/>
                <w:bCs/>
                <w:kern w:val="0"/>
                <w:sz w:val="24"/>
              </w:rPr>
              <w:t>21</w:t>
            </w:r>
          </w:p>
        </w:tc>
        <w:tc>
          <w:tcPr>
            <w:tcW w:w="4962" w:type="dxa"/>
            <w:gridSpan w:val="2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/>
                <w:bCs/>
                <w:kern w:val="0"/>
                <w:sz w:val="24"/>
              </w:rPr>
              <w:t>5</w:t>
            </w:r>
          </w:p>
        </w:tc>
      </w:tr>
      <w:tr w:rsidR="00A72CD5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/>
                <w:bCs/>
                <w:kern w:val="0"/>
                <w:sz w:val="24"/>
              </w:rPr>
              <w:t>202</w:t>
            </w:r>
            <w:r w:rsidR="00A02EC6">
              <w:rPr>
                <w:rFonts w:eastAsia="仿宋" w:hint="eastAsia"/>
                <w:bCs/>
                <w:kern w:val="0"/>
                <w:sz w:val="24"/>
              </w:rPr>
              <w:t>2</w:t>
            </w:r>
          </w:p>
        </w:tc>
        <w:tc>
          <w:tcPr>
            <w:tcW w:w="4962" w:type="dxa"/>
            <w:gridSpan w:val="2"/>
            <w:vAlign w:val="center"/>
          </w:tcPr>
          <w:p w:rsidR="00A72CD5" w:rsidRDefault="00A02EC6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 w:hint="eastAsia"/>
                <w:bCs/>
                <w:kern w:val="0"/>
                <w:sz w:val="24"/>
              </w:rPr>
              <w:t>4</w:t>
            </w:r>
          </w:p>
        </w:tc>
      </w:tr>
      <w:tr w:rsidR="00A72CD5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/>
                <w:bCs/>
                <w:kern w:val="0"/>
                <w:sz w:val="24"/>
              </w:rPr>
              <w:t>202</w:t>
            </w:r>
            <w:r w:rsidR="00A02EC6">
              <w:rPr>
                <w:rFonts w:eastAsia="仿宋" w:hint="eastAsia"/>
                <w:bCs/>
                <w:kern w:val="0"/>
                <w:sz w:val="24"/>
              </w:rPr>
              <w:t>3</w:t>
            </w:r>
          </w:p>
        </w:tc>
        <w:tc>
          <w:tcPr>
            <w:tcW w:w="4962" w:type="dxa"/>
            <w:gridSpan w:val="2"/>
            <w:vAlign w:val="center"/>
          </w:tcPr>
          <w:p w:rsidR="00A72CD5" w:rsidRDefault="00A02EC6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 w:hint="eastAsia"/>
                <w:bCs/>
                <w:kern w:val="0"/>
                <w:sz w:val="24"/>
              </w:rPr>
              <w:t>4</w:t>
            </w:r>
          </w:p>
        </w:tc>
      </w:tr>
      <w:tr w:rsidR="00A72CD5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/>
                <w:bCs/>
                <w:kern w:val="0"/>
                <w:sz w:val="24"/>
              </w:rPr>
              <w:t>202</w:t>
            </w:r>
            <w:r w:rsidR="00A02EC6">
              <w:rPr>
                <w:rFonts w:eastAsia="仿宋" w:hint="eastAsia"/>
                <w:bCs/>
                <w:kern w:val="0"/>
                <w:sz w:val="24"/>
              </w:rPr>
              <w:t>4</w:t>
            </w:r>
          </w:p>
        </w:tc>
        <w:tc>
          <w:tcPr>
            <w:tcW w:w="4962" w:type="dxa"/>
            <w:gridSpan w:val="2"/>
            <w:vAlign w:val="center"/>
          </w:tcPr>
          <w:p w:rsidR="00A72CD5" w:rsidRDefault="00D46C6D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/>
                <w:bCs/>
                <w:kern w:val="0"/>
                <w:sz w:val="24"/>
              </w:rPr>
              <w:t>4</w:t>
            </w:r>
          </w:p>
        </w:tc>
      </w:tr>
      <w:tr w:rsidR="00A72CD5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A72CD5" w:rsidRDefault="00A72CD5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A72CD5" w:rsidRDefault="00A72CD5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A72CD5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A72CD5" w:rsidRDefault="00D46C6D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A72CD5" w:rsidTr="0011252F">
        <w:trPr>
          <w:cantSplit/>
          <w:trHeight w:val="5016"/>
        </w:trPr>
        <w:tc>
          <w:tcPr>
            <w:tcW w:w="9924" w:type="dxa"/>
            <w:gridSpan w:val="5"/>
          </w:tcPr>
          <w:p w:rsidR="00DC7274" w:rsidRDefault="00A02EC6" w:rsidP="0011252F">
            <w:pPr>
              <w:adjustRightInd w:val="0"/>
              <w:spacing w:beforeLines="100" w:before="357" w:line="440" w:lineRule="exact"/>
              <w:ind w:firstLineChars="200" w:firstLine="480"/>
              <w:rPr>
                <w:rFonts w:ascii="仿宋" w:eastAsia="仿宋" w:hAnsi="仿宋" w:hint="eastAsia"/>
                <w:bCs/>
                <w:kern w:val="0"/>
                <w:sz w:val="24"/>
              </w:rPr>
            </w:pPr>
            <w:bookmarkStart w:id="6" w:name="_GoBack"/>
            <w:bookmarkEnd w:id="6"/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承担2门研究生课程教学工作：</w:t>
            </w:r>
          </w:p>
          <w:p w:rsidR="00DC7274" w:rsidRDefault="00A80830" w:rsidP="0011252F">
            <w:pPr>
              <w:adjustRightInd w:val="0"/>
              <w:spacing w:beforeLines="100" w:before="357" w:line="440" w:lineRule="exact"/>
              <w:ind w:firstLineChars="200" w:firstLine="480"/>
              <w:rPr>
                <w:rFonts w:ascii="仿宋" w:eastAsia="仿宋" w:hAnsi="仿宋" w:hint="eastAsia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a.</w:t>
            </w:r>
            <w:r w:rsidR="00D46C6D">
              <w:rPr>
                <w:rFonts w:ascii="仿宋" w:eastAsia="仿宋" w:hAnsi="仿宋" w:hint="eastAsia"/>
                <w:bCs/>
                <w:kern w:val="0"/>
                <w:sz w:val="24"/>
              </w:rPr>
              <w:t>春季学期承担硕士研究生《电力电子新技术及应用》课程教学</w:t>
            </w:r>
            <w:r w:rsidR="00A02EC6">
              <w:rPr>
                <w:rFonts w:ascii="仿宋" w:eastAsia="仿宋" w:hAnsi="仿宋" w:hint="eastAsia"/>
                <w:bCs/>
                <w:kern w:val="0"/>
                <w:sz w:val="24"/>
              </w:rPr>
              <w:t>；</w:t>
            </w:r>
          </w:p>
          <w:p w:rsidR="00A72CD5" w:rsidRDefault="00A80830" w:rsidP="0011252F">
            <w:pPr>
              <w:adjustRightInd w:val="0"/>
              <w:spacing w:beforeLines="100" w:before="357" w:line="440" w:lineRule="exact"/>
              <w:ind w:firstLineChars="200" w:firstLine="480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b.</w:t>
            </w:r>
            <w:r w:rsidR="00A02EC6">
              <w:rPr>
                <w:rFonts w:ascii="仿宋" w:eastAsia="仿宋" w:hAnsi="仿宋" w:hint="eastAsia"/>
                <w:bCs/>
                <w:kern w:val="0"/>
                <w:sz w:val="24"/>
              </w:rPr>
              <w:t>秋季学期承担博士研究生《</w:t>
            </w:r>
            <w:r w:rsidR="00A02EC6" w:rsidRPr="00C362FC">
              <w:rPr>
                <w:rFonts w:eastAsia="仿宋" w:hint="eastAsia"/>
                <w:sz w:val="24"/>
              </w:rPr>
              <w:t>电力变换与储能技术新进展</w:t>
            </w:r>
            <w:r w:rsidR="00A02EC6">
              <w:rPr>
                <w:rFonts w:ascii="仿宋" w:eastAsia="仿宋" w:hAnsi="仿宋" w:hint="eastAsia"/>
                <w:bCs/>
                <w:kern w:val="0"/>
                <w:sz w:val="24"/>
              </w:rPr>
              <w:t>》课程教学。</w:t>
            </w:r>
          </w:p>
          <w:p w:rsidR="00E0070E" w:rsidRPr="00A80830" w:rsidRDefault="00E0070E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A72CD5" w:rsidRDefault="00A72CD5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A72CD5" w:rsidRDefault="00D46C6D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  <w:p w:rsidR="00A72CD5" w:rsidRDefault="00A72CD5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:rsidR="00A72CD5" w:rsidRDefault="00D46C6D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bookmarkStart w:id="7" w:name="_Hlk71636369"/>
      <w:bookmarkEnd w:id="4"/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5、近五年最具代表性</w:t>
      </w:r>
      <w:bookmarkStart w:id="8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8"/>
      <w:r>
        <w:rPr>
          <w:rFonts w:ascii="仿宋" w:eastAsia="仿宋" w:hAnsi="仿宋" w:hint="eastAsia"/>
          <w:b/>
          <w:bCs/>
          <w:sz w:val="28"/>
          <w:szCs w:val="28"/>
        </w:rPr>
        <w:t>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限填五项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544"/>
        <w:gridCol w:w="2552"/>
        <w:gridCol w:w="708"/>
        <w:gridCol w:w="1276"/>
        <w:gridCol w:w="1418"/>
      </w:tblGrid>
      <w:tr w:rsidR="00A72CD5" w:rsidTr="00E37714">
        <w:trPr>
          <w:cantSplit/>
          <w:trHeight w:val="375"/>
        </w:trPr>
        <w:tc>
          <w:tcPr>
            <w:tcW w:w="42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544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9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9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552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8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27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A72CD5" w:rsidTr="00E37714">
        <w:trPr>
          <w:cantSplit/>
          <w:trHeight w:val="701"/>
        </w:trPr>
        <w:tc>
          <w:tcPr>
            <w:tcW w:w="42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A72CD5" w:rsidRPr="005C6877" w:rsidRDefault="00E377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sz w:val="24"/>
              </w:rPr>
              <w:t>Research on double LCC compensation network for multi-resonant point switching in underwater wireless power transfer system</w:t>
            </w:r>
          </w:p>
        </w:tc>
        <w:tc>
          <w:tcPr>
            <w:tcW w:w="2552" w:type="dxa"/>
            <w:vAlign w:val="center"/>
          </w:tcPr>
          <w:p w:rsidR="00A72CD5" w:rsidRPr="005C6877" w:rsidRDefault="00E37714" w:rsidP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sz w:val="24"/>
              </w:rPr>
              <w:t>Electronics</w:t>
            </w:r>
            <w:r w:rsidR="00753327" w:rsidRPr="005C6877">
              <w:rPr>
                <w:sz w:val="24"/>
              </w:rPr>
              <w:t>, 2023.07</w:t>
            </w:r>
          </w:p>
        </w:tc>
        <w:tc>
          <w:tcPr>
            <w:tcW w:w="708" w:type="dxa"/>
            <w:vAlign w:val="center"/>
          </w:tcPr>
          <w:p w:rsidR="00A72CD5" w:rsidRPr="005C6877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1/6</w:t>
            </w:r>
          </w:p>
        </w:tc>
        <w:tc>
          <w:tcPr>
            <w:tcW w:w="1276" w:type="dxa"/>
            <w:vAlign w:val="center"/>
          </w:tcPr>
          <w:p w:rsidR="00A72CD5" w:rsidRPr="005C6877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:rsidR="00A72CD5" w:rsidRPr="005C6877" w:rsidRDefault="00A72CD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A72CD5" w:rsidTr="00E37714">
        <w:trPr>
          <w:cantSplit/>
          <w:trHeight w:val="701"/>
        </w:trPr>
        <w:tc>
          <w:tcPr>
            <w:tcW w:w="42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A72CD5" w:rsidRPr="005C6877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sz w:val="24"/>
              </w:rPr>
              <w:t>Interactive multi-model fault diagnosis method of switched reluctance motor based on low delay anti-interference</w:t>
            </w:r>
          </w:p>
        </w:tc>
        <w:tc>
          <w:tcPr>
            <w:tcW w:w="2552" w:type="dxa"/>
            <w:vAlign w:val="center"/>
          </w:tcPr>
          <w:p w:rsidR="00A72CD5" w:rsidRPr="005C6877" w:rsidRDefault="00753327" w:rsidP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proofErr w:type="spellStart"/>
            <w:r w:rsidRPr="005C6877">
              <w:rPr>
                <w:sz w:val="24"/>
              </w:rPr>
              <w:t>Plos</w:t>
            </w:r>
            <w:proofErr w:type="spellEnd"/>
            <w:r w:rsidRPr="005C6877">
              <w:rPr>
                <w:sz w:val="24"/>
              </w:rPr>
              <w:t xml:space="preserve"> One, 2023.01</w:t>
            </w:r>
          </w:p>
        </w:tc>
        <w:tc>
          <w:tcPr>
            <w:tcW w:w="708" w:type="dxa"/>
            <w:vAlign w:val="center"/>
          </w:tcPr>
          <w:p w:rsidR="00A72CD5" w:rsidRPr="005C6877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1276" w:type="dxa"/>
            <w:vAlign w:val="center"/>
          </w:tcPr>
          <w:p w:rsidR="00A72CD5" w:rsidRPr="005C6877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A2</w:t>
            </w:r>
          </w:p>
        </w:tc>
        <w:tc>
          <w:tcPr>
            <w:tcW w:w="1418" w:type="dxa"/>
            <w:vAlign w:val="center"/>
          </w:tcPr>
          <w:p w:rsidR="00A72CD5" w:rsidRPr="005C6877" w:rsidRDefault="00A72CD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E37714" w:rsidTr="00E37714">
        <w:trPr>
          <w:cantSplit/>
          <w:trHeight w:val="701"/>
        </w:trPr>
        <w:tc>
          <w:tcPr>
            <w:tcW w:w="426" w:type="dxa"/>
            <w:vAlign w:val="center"/>
          </w:tcPr>
          <w:p w:rsidR="00E37714" w:rsidRDefault="00E3771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sz w:val="24"/>
              </w:rPr>
              <w:t>Research on methods for extracting aging characteristics and health status of lithium-ion batteries based on small samples</w:t>
            </w:r>
          </w:p>
        </w:tc>
        <w:tc>
          <w:tcPr>
            <w:tcW w:w="2552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Journal of Renewable and Sustainable Energy,</w:t>
            </w:r>
          </w:p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2022.03</w:t>
            </w:r>
          </w:p>
        </w:tc>
        <w:tc>
          <w:tcPr>
            <w:tcW w:w="708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1276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 w:rsidR="00E37714" w:rsidRPr="005C6877" w:rsidRDefault="00E377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E37714" w:rsidTr="00E37714">
        <w:trPr>
          <w:cantSplit/>
          <w:trHeight w:val="701"/>
        </w:trPr>
        <w:tc>
          <w:tcPr>
            <w:tcW w:w="426" w:type="dxa"/>
            <w:vAlign w:val="center"/>
          </w:tcPr>
          <w:p w:rsidR="00E37714" w:rsidRDefault="00E37714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基于多分类支持</w:t>
            </w:r>
            <w:proofErr w:type="gramStart"/>
            <w:r w:rsidRPr="005C6877">
              <w:rPr>
                <w:rFonts w:eastAsia="仿宋"/>
                <w:bCs/>
                <w:sz w:val="24"/>
              </w:rPr>
              <w:t>向量机算法</w:t>
            </w:r>
            <w:proofErr w:type="gramEnd"/>
            <w:r w:rsidRPr="005C6877">
              <w:rPr>
                <w:rFonts w:eastAsia="仿宋"/>
                <w:bCs/>
                <w:sz w:val="24"/>
              </w:rPr>
              <w:t>的车用锂电池故障诊断方法</w:t>
            </w:r>
          </w:p>
        </w:tc>
        <w:tc>
          <w:tcPr>
            <w:tcW w:w="2552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ZL201810983979.7</w:t>
            </w:r>
          </w:p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2021.06</w:t>
            </w:r>
          </w:p>
        </w:tc>
        <w:tc>
          <w:tcPr>
            <w:tcW w:w="708" w:type="dxa"/>
            <w:vAlign w:val="center"/>
          </w:tcPr>
          <w:p w:rsidR="00E37714" w:rsidRPr="005C6877" w:rsidRDefault="00E37714" w:rsidP="007222B0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1/5</w:t>
            </w:r>
          </w:p>
        </w:tc>
        <w:tc>
          <w:tcPr>
            <w:tcW w:w="1276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发明专利</w:t>
            </w:r>
          </w:p>
          <w:p w:rsidR="00E37714" w:rsidRPr="005C6877" w:rsidRDefault="00E37714" w:rsidP="00E377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已转化</w:t>
            </w:r>
          </w:p>
          <w:p w:rsidR="00E37714" w:rsidRPr="005C6877" w:rsidRDefault="00E37714" w:rsidP="00E377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50</w:t>
            </w:r>
            <w:r w:rsidRPr="005C6877">
              <w:rPr>
                <w:rFonts w:eastAsia="仿宋"/>
                <w:bCs/>
                <w:sz w:val="24"/>
              </w:rPr>
              <w:t>万元</w:t>
            </w:r>
          </w:p>
        </w:tc>
        <w:tc>
          <w:tcPr>
            <w:tcW w:w="1418" w:type="dxa"/>
            <w:vAlign w:val="center"/>
          </w:tcPr>
          <w:p w:rsidR="00E37714" w:rsidRPr="005C6877" w:rsidRDefault="00E37714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E37714" w:rsidTr="00E37714">
        <w:trPr>
          <w:cantSplit/>
          <w:trHeight w:val="701"/>
        </w:trPr>
        <w:tc>
          <w:tcPr>
            <w:tcW w:w="426" w:type="dxa"/>
            <w:vAlign w:val="center"/>
          </w:tcPr>
          <w:p w:rsidR="00E37714" w:rsidRDefault="00E37714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3544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一种基于电池特性曲线特征点提取的锂电池分类方法</w:t>
            </w:r>
          </w:p>
        </w:tc>
        <w:tc>
          <w:tcPr>
            <w:tcW w:w="2552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ZL201910895901.4</w:t>
            </w:r>
          </w:p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2021.06</w:t>
            </w:r>
          </w:p>
        </w:tc>
        <w:tc>
          <w:tcPr>
            <w:tcW w:w="708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1/5</w:t>
            </w:r>
          </w:p>
        </w:tc>
        <w:tc>
          <w:tcPr>
            <w:tcW w:w="1276" w:type="dxa"/>
            <w:vAlign w:val="center"/>
          </w:tcPr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发明专利</w:t>
            </w:r>
          </w:p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已转化</w:t>
            </w:r>
          </w:p>
          <w:p w:rsidR="00E37714" w:rsidRPr="005C6877" w:rsidRDefault="00E37714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5C6877">
              <w:rPr>
                <w:rFonts w:eastAsia="仿宋"/>
                <w:bCs/>
                <w:sz w:val="24"/>
              </w:rPr>
              <w:t>3</w:t>
            </w:r>
            <w:r w:rsidRPr="005C6877">
              <w:rPr>
                <w:rFonts w:eastAsia="仿宋"/>
                <w:bCs/>
                <w:sz w:val="24"/>
              </w:rPr>
              <w:t>万元</w:t>
            </w:r>
          </w:p>
        </w:tc>
        <w:tc>
          <w:tcPr>
            <w:tcW w:w="1418" w:type="dxa"/>
            <w:vAlign w:val="center"/>
          </w:tcPr>
          <w:p w:rsidR="00E37714" w:rsidRPr="005C6877" w:rsidRDefault="00E37714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</w:tbl>
    <w:p w:rsidR="00A72CD5" w:rsidRDefault="00D46C6D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>
        <w:rPr>
          <w:rFonts w:ascii="仿宋" w:eastAsia="仿宋" w:hAnsi="仿宋" w:hint="eastAsia"/>
          <w:b/>
          <w:bCs/>
          <w:sz w:val="28"/>
          <w:szCs w:val="28"/>
        </w:rPr>
        <w:t>、近五年主要科研成果（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限填十项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851"/>
        <w:gridCol w:w="992"/>
        <w:gridCol w:w="1418"/>
      </w:tblGrid>
      <w:tr w:rsidR="00A72CD5">
        <w:trPr>
          <w:cantSplit/>
          <w:trHeight w:val="375"/>
        </w:trPr>
        <w:tc>
          <w:tcPr>
            <w:tcW w:w="42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851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92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A72CD5">
        <w:trPr>
          <w:cantSplit/>
          <w:trHeight w:val="701"/>
        </w:trPr>
        <w:tc>
          <w:tcPr>
            <w:tcW w:w="42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A72CD5" w:rsidRPr="00A82080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sz w:val="24"/>
              </w:rPr>
              <w:t>Stage of Charge Estimation of a Lithium-ion Battery Based on the Interactive Multi-model</w:t>
            </w:r>
          </w:p>
        </w:tc>
        <w:tc>
          <w:tcPr>
            <w:tcW w:w="2976" w:type="dxa"/>
            <w:vAlign w:val="center"/>
          </w:tcPr>
          <w:p w:rsidR="00A72CD5" w:rsidRPr="00A82080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sz w:val="24"/>
              </w:rPr>
              <w:t>International Journal of Electrochemical Science, 2022.06</w:t>
            </w:r>
          </w:p>
        </w:tc>
        <w:tc>
          <w:tcPr>
            <w:tcW w:w="851" w:type="dxa"/>
            <w:vAlign w:val="center"/>
          </w:tcPr>
          <w:p w:rsidR="00A72CD5" w:rsidRPr="00A82080" w:rsidRDefault="00753327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992" w:type="dxa"/>
            <w:vAlign w:val="center"/>
          </w:tcPr>
          <w:p w:rsidR="00A72CD5" w:rsidRPr="00A82080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 w:rsidR="00A72CD5" w:rsidRPr="005C6877" w:rsidRDefault="00A72CD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A72CD5">
        <w:trPr>
          <w:cantSplit/>
          <w:trHeight w:val="701"/>
        </w:trPr>
        <w:tc>
          <w:tcPr>
            <w:tcW w:w="42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A72CD5" w:rsidRPr="00A82080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sz w:val="24"/>
              </w:rPr>
              <w:t xml:space="preserve">Reliability evaluation method of PMFSM system based on hidden </w:t>
            </w:r>
            <w:proofErr w:type="spellStart"/>
            <w:r w:rsidRPr="00A82080">
              <w:rPr>
                <w:sz w:val="24"/>
              </w:rPr>
              <w:t>markov</w:t>
            </w:r>
            <w:proofErr w:type="spellEnd"/>
          </w:p>
        </w:tc>
        <w:tc>
          <w:tcPr>
            <w:tcW w:w="2976" w:type="dxa"/>
            <w:vAlign w:val="center"/>
          </w:tcPr>
          <w:p w:rsidR="00A72CD5" w:rsidRPr="00A82080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sz w:val="24"/>
              </w:rPr>
              <w:t xml:space="preserve">International Journal of Applied Electromagnetics and </w:t>
            </w:r>
            <w:proofErr w:type="spellStart"/>
            <w:r w:rsidRPr="00A82080">
              <w:rPr>
                <w:sz w:val="24"/>
              </w:rPr>
              <w:t>Mechanice</w:t>
            </w:r>
            <w:proofErr w:type="spellEnd"/>
            <w:r w:rsidRPr="00A82080">
              <w:rPr>
                <w:sz w:val="24"/>
              </w:rPr>
              <w:t>，</w:t>
            </w:r>
            <w:r w:rsidRPr="00A82080">
              <w:rPr>
                <w:sz w:val="24"/>
              </w:rPr>
              <w:t>2022.11</w:t>
            </w:r>
          </w:p>
        </w:tc>
        <w:tc>
          <w:tcPr>
            <w:tcW w:w="851" w:type="dxa"/>
            <w:vAlign w:val="center"/>
          </w:tcPr>
          <w:p w:rsidR="00A72CD5" w:rsidRPr="00A82080" w:rsidRDefault="00753327">
            <w:pPr>
              <w:adjustRightInd w:val="0"/>
              <w:spacing w:line="440" w:lineRule="exact"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992" w:type="dxa"/>
            <w:vAlign w:val="center"/>
          </w:tcPr>
          <w:p w:rsidR="00A72CD5" w:rsidRPr="00A82080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 w:rsidR="00A72CD5" w:rsidRPr="005C6877" w:rsidRDefault="00A72CD5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753327">
        <w:trPr>
          <w:cantSplit/>
          <w:trHeight w:val="701"/>
        </w:trPr>
        <w:tc>
          <w:tcPr>
            <w:tcW w:w="426" w:type="dxa"/>
            <w:vAlign w:val="center"/>
          </w:tcPr>
          <w:p w:rsidR="00753327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lastRenderedPageBreak/>
              <w:t>3</w:t>
            </w:r>
          </w:p>
        </w:tc>
        <w:tc>
          <w:tcPr>
            <w:tcW w:w="3261" w:type="dxa"/>
            <w:vAlign w:val="center"/>
          </w:tcPr>
          <w:p w:rsidR="00753327" w:rsidRPr="00A82080" w:rsidRDefault="00753327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Design and performance analysis of permanent magnet flux-switching motors using segmental permanent magnets</w:t>
            </w:r>
          </w:p>
        </w:tc>
        <w:tc>
          <w:tcPr>
            <w:tcW w:w="2976" w:type="dxa"/>
            <w:vAlign w:val="center"/>
          </w:tcPr>
          <w:p w:rsidR="00753327" w:rsidRPr="00A82080" w:rsidRDefault="00753327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IEICE Electronics Express</w:t>
            </w:r>
            <w:r w:rsidRPr="00A82080">
              <w:rPr>
                <w:rFonts w:eastAsia="仿宋"/>
                <w:bCs/>
                <w:sz w:val="24"/>
              </w:rPr>
              <w:t>，</w:t>
            </w:r>
            <w:r w:rsidRPr="00A82080">
              <w:rPr>
                <w:rFonts w:eastAsia="仿宋"/>
                <w:bCs/>
                <w:sz w:val="24"/>
              </w:rPr>
              <w:t>2019.06</w:t>
            </w:r>
          </w:p>
        </w:tc>
        <w:tc>
          <w:tcPr>
            <w:tcW w:w="851" w:type="dxa"/>
            <w:vAlign w:val="center"/>
          </w:tcPr>
          <w:p w:rsidR="00753327" w:rsidRPr="00A82080" w:rsidRDefault="00753327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992" w:type="dxa"/>
            <w:vAlign w:val="center"/>
          </w:tcPr>
          <w:p w:rsidR="00753327" w:rsidRPr="00A82080" w:rsidRDefault="00753327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A3</w:t>
            </w:r>
          </w:p>
        </w:tc>
        <w:tc>
          <w:tcPr>
            <w:tcW w:w="1418" w:type="dxa"/>
            <w:vAlign w:val="center"/>
          </w:tcPr>
          <w:p w:rsidR="00753327" w:rsidRPr="005C6877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753327">
        <w:trPr>
          <w:cantSplit/>
          <w:trHeight w:val="701"/>
        </w:trPr>
        <w:tc>
          <w:tcPr>
            <w:tcW w:w="426" w:type="dxa"/>
            <w:vAlign w:val="center"/>
          </w:tcPr>
          <w:p w:rsidR="00753327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53327" w:rsidRPr="00A82080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sz w:val="24"/>
              </w:rPr>
              <w:t>Research on lithium battery sorting method based on image adaptive recognition of feature points</w:t>
            </w:r>
          </w:p>
        </w:tc>
        <w:tc>
          <w:tcPr>
            <w:tcW w:w="2976" w:type="dxa"/>
            <w:vAlign w:val="center"/>
          </w:tcPr>
          <w:p w:rsidR="00753327" w:rsidRPr="00A82080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color w:val="000000"/>
                <w:sz w:val="24"/>
              </w:rPr>
              <w:t>International Journal of Electric and Hybrid Vehicles</w:t>
            </w:r>
            <w:r w:rsidRPr="00A82080">
              <w:rPr>
                <w:color w:val="000000"/>
                <w:sz w:val="24"/>
              </w:rPr>
              <w:t>，</w:t>
            </w:r>
            <w:r w:rsidRPr="00A82080">
              <w:rPr>
                <w:color w:val="000000"/>
                <w:sz w:val="24"/>
              </w:rPr>
              <w:t>2022.12</w:t>
            </w:r>
          </w:p>
        </w:tc>
        <w:tc>
          <w:tcPr>
            <w:tcW w:w="851" w:type="dxa"/>
            <w:vAlign w:val="center"/>
          </w:tcPr>
          <w:p w:rsidR="00753327" w:rsidRPr="00A82080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1/4</w:t>
            </w:r>
          </w:p>
        </w:tc>
        <w:tc>
          <w:tcPr>
            <w:tcW w:w="992" w:type="dxa"/>
            <w:vAlign w:val="center"/>
          </w:tcPr>
          <w:p w:rsidR="00753327" w:rsidRPr="00A82080" w:rsidRDefault="00753327" w:rsidP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B</w:t>
            </w:r>
          </w:p>
        </w:tc>
        <w:tc>
          <w:tcPr>
            <w:tcW w:w="1418" w:type="dxa"/>
            <w:vAlign w:val="center"/>
          </w:tcPr>
          <w:p w:rsidR="00753327" w:rsidRPr="005C6877" w:rsidRDefault="0075332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C6877">
        <w:trPr>
          <w:cantSplit/>
          <w:trHeight w:val="701"/>
        </w:trPr>
        <w:tc>
          <w:tcPr>
            <w:tcW w:w="426" w:type="dxa"/>
            <w:vAlign w:val="center"/>
          </w:tcPr>
          <w:p w:rsid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Online Lithium Battery Fault Diagnosis based on Least Square Support Vector Machine Optimized by Ant Lion Algorithm</w:t>
            </w:r>
          </w:p>
        </w:tc>
        <w:tc>
          <w:tcPr>
            <w:tcW w:w="2976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 xml:space="preserve">International Journal of </w:t>
            </w:r>
            <w:proofErr w:type="spellStart"/>
            <w:r w:rsidRPr="00A82080">
              <w:rPr>
                <w:rFonts w:eastAsia="仿宋"/>
                <w:bCs/>
                <w:sz w:val="24"/>
              </w:rPr>
              <w:t>Performability</w:t>
            </w:r>
            <w:proofErr w:type="spellEnd"/>
            <w:r w:rsidRPr="00A82080">
              <w:rPr>
                <w:rFonts w:eastAsia="仿宋"/>
                <w:bCs/>
                <w:sz w:val="24"/>
              </w:rPr>
              <w:t xml:space="preserve"> Engineering</w:t>
            </w:r>
          </w:p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2020.10</w:t>
            </w:r>
          </w:p>
        </w:tc>
        <w:tc>
          <w:tcPr>
            <w:tcW w:w="851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2/4</w:t>
            </w:r>
          </w:p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学生排</w:t>
            </w:r>
            <w:r w:rsidRPr="00A82080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992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A82080">
              <w:rPr>
                <w:rFonts w:eastAsia="仿宋"/>
                <w:bCs/>
                <w:sz w:val="24"/>
              </w:rPr>
              <w:t>B</w:t>
            </w:r>
          </w:p>
        </w:tc>
        <w:tc>
          <w:tcPr>
            <w:tcW w:w="1418" w:type="dxa"/>
            <w:vAlign w:val="center"/>
          </w:tcPr>
          <w:p w:rsidR="005C6877" w:rsidRP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C6877">
        <w:trPr>
          <w:cantSplit/>
          <w:trHeight w:val="701"/>
        </w:trPr>
        <w:tc>
          <w:tcPr>
            <w:tcW w:w="426" w:type="dxa"/>
            <w:vAlign w:val="center"/>
          </w:tcPr>
          <w:p w:rsid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6</w:t>
            </w:r>
          </w:p>
        </w:tc>
        <w:tc>
          <w:tcPr>
            <w:tcW w:w="3261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sz w:val="24"/>
              </w:rPr>
              <w:t>一种水下无线充电系统的控制方法</w:t>
            </w:r>
          </w:p>
        </w:tc>
        <w:tc>
          <w:tcPr>
            <w:tcW w:w="2976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A82080">
              <w:rPr>
                <w:rFonts w:ascii="仿宋" w:eastAsia="仿宋" w:hAnsi="仿宋"/>
                <w:sz w:val="24"/>
              </w:rPr>
              <w:t>ZL 202311143915.3</w:t>
            </w:r>
          </w:p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sz w:val="24"/>
              </w:rPr>
              <w:t>2023.12</w:t>
            </w:r>
          </w:p>
        </w:tc>
        <w:tc>
          <w:tcPr>
            <w:tcW w:w="851" w:type="dxa"/>
            <w:vAlign w:val="center"/>
          </w:tcPr>
          <w:p w:rsidR="005C6877" w:rsidRPr="00A82080" w:rsidRDefault="00424E2E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1/4</w:t>
            </w:r>
          </w:p>
        </w:tc>
        <w:tc>
          <w:tcPr>
            <w:tcW w:w="992" w:type="dxa"/>
            <w:vAlign w:val="center"/>
          </w:tcPr>
          <w:p w:rsidR="005C6877" w:rsidRPr="00A82080" w:rsidRDefault="00424E2E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5C6877" w:rsidRP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C6877">
        <w:trPr>
          <w:cantSplit/>
          <w:trHeight w:val="701"/>
        </w:trPr>
        <w:tc>
          <w:tcPr>
            <w:tcW w:w="426" w:type="dxa"/>
            <w:vAlign w:val="center"/>
          </w:tcPr>
          <w:p w:rsid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7</w:t>
            </w:r>
          </w:p>
        </w:tc>
        <w:tc>
          <w:tcPr>
            <w:tcW w:w="3261" w:type="dxa"/>
            <w:vAlign w:val="center"/>
          </w:tcPr>
          <w:p w:rsidR="005C6877" w:rsidRPr="00A82080" w:rsidRDefault="005C6877" w:rsidP="007222B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A82080">
              <w:rPr>
                <w:rFonts w:ascii="仿宋" w:eastAsia="仿宋" w:hAnsi="仿宋"/>
                <w:sz w:val="24"/>
              </w:rPr>
              <w:t>一种基于</w:t>
            </w:r>
            <w:proofErr w:type="gramStart"/>
            <w:r w:rsidRPr="00A82080">
              <w:rPr>
                <w:rFonts w:ascii="仿宋" w:eastAsia="仿宋" w:hAnsi="仿宋"/>
                <w:sz w:val="24"/>
              </w:rPr>
              <w:t>鲤枝晶</w:t>
            </w:r>
            <w:proofErr w:type="gramEnd"/>
            <w:r w:rsidRPr="00A82080">
              <w:rPr>
                <w:rFonts w:ascii="仿宋" w:eastAsia="仿宋" w:hAnsi="仿宋"/>
                <w:sz w:val="24"/>
              </w:rPr>
              <w:t>形貌图像识别的鲤电池安全度评估方法及装置</w:t>
            </w:r>
          </w:p>
        </w:tc>
        <w:tc>
          <w:tcPr>
            <w:tcW w:w="2976" w:type="dxa"/>
            <w:vAlign w:val="center"/>
          </w:tcPr>
          <w:p w:rsidR="005C6877" w:rsidRPr="00A82080" w:rsidRDefault="005C6877" w:rsidP="007222B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A82080">
              <w:rPr>
                <w:rFonts w:ascii="仿宋" w:eastAsia="仿宋" w:hAnsi="仿宋"/>
                <w:sz w:val="24"/>
              </w:rPr>
              <w:t>ZL 202010857310.0</w:t>
            </w:r>
          </w:p>
          <w:p w:rsidR="005C6877" w:rsidRPr="00A82080" w:rsidRDefault="005C6877" w:rsidP="007222B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A82080">
              <w:rPr>
                <w:rFonts w:ascii="仿宋" w:eastAsia="仿宋" w:hAnsi="仿宋"/>
                <w:sz w:val="24"/>
              </w:rPr>
              <w:t>2023.01</w:t>
            </w:r>
          </w:p>
        </w:tc>
        <w:tc>
          <w:tcPr>
            <w:tcW w:w="851" w:type="dxa"/>
            <w:vAlign w:val="center"/>
          </w:tcPr>
          <w:p w:rsidR="005C6877" w:rsidRPr="00A82080" w:rsidRDefault="00424E2E" w:rsidP="007222B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1/4</w:t>
            </w:r>
          </w:p>
        </w:tc>
        <w:tc>
          <w:tcPr>
            <w:tcW w:w="992" w:type="dxa"/>
            <w:vAlign w:val="center"/>
          </w:tcPr>
          <w:p w:rsidR="005C6877" w:rsidRPr="00A82080" w:rsidRDefault="00424E2E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5C6877" w:rsidRP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C6877">
        <w:trPr>
          <w:cantSplit/>
          <w:trHeight w:val="701"/>
        </w:trPr>
        <w:tc>
          <w:tcPr>
            <w:tcW w:w="426" w:type="dxa"/>
            <w:vAlign w:val="center"/>
          </w:tcPr>
          <w:p w:rsid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8</w:t>
            </w:r>
          </w:p>
        </w:tc>
        <w:tc>
          <w:tcPr>
            <w:tcW w:w="3261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sz w:val="24"/>
              </w:rPr>
              <w:t>一种基于阻抗普模型的锂离子电池安全度估计方法及估算装置</w:t>
            </w:r>
          </w:p>
        </w:tc>
        <w:tc>
          <w:tcPr>
            <w:tcW w:w="2976" w:type="dxa"/>
            <w:vAlign w:val="center"/>
          </w:tcPr>
          <w:p w:rsidR="005C6877" w:rsidRPr="00A82080" w:rsidRDefault="00424E2E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sz w:val="24"/>
              </w:rPr>
            </w:pPr>
            <w:r w:rsidRPr="00A82080">
              <w:rPr>
                <w:rFonts w:ascii="仿宋" w:eastAsia="仿宋" w:hAnsi="仿宋"/>
                <w:sz w:val="24"/>
              </w:rPr>
              <w:t>ZL 202010867342.9</w:t>
            </w:r>
          </w:p>
          <w:p w:rsidR="00424E2E" w:rsidRPr="00A82080" w:rsidRDefault="00424E2E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sz w:val="24"/>
              </w:rPr>
              <w:t>2022.09</w:t>
            </w:r>
          </w:p>
        </w:tc>
        <w:tc>
          <w:tcPr>
            <w:tcW w:w="851" w:type="dxa"/>
            <w:vAlign w:val="center"/>
          </w:tcPr>
          <w:p w:rsidR="005C6877" w:rsidRPr="00A82080" w:rsidRDefault="00424E2E" w:rsidP="007222B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1/4</w:t>
            </w:r>
          </w:p>
        </w:tc>
        <w:tc>
          <w:tcPr>
            <w:tcW w:w="992" w:type="dxa"/>
            <w:vAlign w:val="center"/>
          </w:tcPr>
          <w:p w:rsidR="005C6877" w:rsidRPr="00A82080" w:rsidRDefault="00424E2E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5C6877" w:rsidRP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C6877">
        <w:trPr>
          <w:cantSplit/>
          <w:trHeight w:val="701"/>
        </w:trPr>
        <w:tc>
          <w:tcPr>
            <w:tcW w:w="426" w:type="dxa"/>
            <w:vAlign w:val="center"/>
          </w:tcPr>
          <w:p w:rsid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9</w:t>
            </w:r>
          </w:p>
        </w:tc>
        <w:tc>
          <w:tcPr>
            <w:tcW w:w="3261" w:type="dxa"/>
            <w:vAlign w:val="center"/>
          </w:tcPr>
          <w:p w:rsidR="005C6877" w:rsidRPr="00A82080" w:rsidRDefault="005C6877" w:rsidP="007222B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A82080">
              <w:rPr>
                <w:rFonts w:ascii="仿宋" w:eastAsia="仿宋" w:hAnsi="仿宋"/>
                <w:bCs/>
                <w:kern w:val="0"/>
                <w:sz w:val="24"/>
              </w:rPr>
              <w:t>一种永磁体分段的开关磁链电机</w:t>
            </w:r>
          </w:p>
        </w:tc>
        <w:tc>
          <w:tcPr>
            <w:tcW w:w="2976" w:type="dxa"/>
            <w:vAlign w:val="center"/>
          </w:tcPr>
          <w:p w:rsidR="005C6877" w:rsidRPr="00A82080" w:rsidRDefault="005C6877" w:rsidP="007222B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ZL201711369890.3</w:t>
            </w:r>
          </w:p>
          <w:p w:rsidR="005C6877" w:rsidRPr="00A82080" w:rsidRDefault="005C6877" w:rsidP="007222B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2020.06</w:t>
            </w:r>
          </w:p>
        </w:tc>
        <w:tc>
          <w:tcPr>
            <w:tcW w:w="851" w:type="dxa"/>
            <w:vAlign w:val="center"/>
          </w:tcPr>
          <w:p w:rsidR="005C6877" w:rsidRPr="00A82080" w:rsidRDefault="005C6877" w:rsidP="007222B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1/4</w:t>
            </w:r>
          </w:p>
        </w:tc>
        <w:tc>
          <w:tcPr>
            <w:tcW w:w="992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5C6877" w:rsidRP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  <w:tr w:rsidR="005C6877">
        <w:trPr>
          <w:cantSplit/>
          <w:trHeight w:val="701"/>
        </w:trPr>
        <w:tc>
          <w:tcPr>
            <w:tcW w:w="426" w:type="dxa"/>
            <w:vAlign w:val="center"/>
          </w:tcPr>
          <w:p w:rsid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10</w:t>
            </w:r>
          </w:p>
        </w:tc>
        <w:tc>
          <w:tcPr>
            <w:tcW w:w="3261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一种基于放电电压平台的FCM锌银电池分选方法</w:t>
            </w:r>
          </w:p>
        </w:tc>
        <w:tc>
          <w:tcPr>
            <w:tcW w:w="2976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ZL201810710941.2</w:t>
            </w:r>
          </w:p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2020.08</w:t>
            </w:r>
          </w:p>
        </w:tc>
        <w:tc>
          <w:tcPr>
            <w:tcW w:w="851" w:type="dxa"/>
            <w:vAlign w:val="center"/>
          </w:tcPr>
          <w:p w:rsidR="005C6877" w:rsidRPr="00A82080" w:rsidRDefault="005C6877" w:rsidP="007222B0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1/4</w:t>
            </w:r>
          </w:p>
        </w:tc>
        <w:tc>
          <w:tcPr>
            <w:tcW w:w="992" w:type="dxa"/>
            <w:vAlign w:val="center"/>
          </w:tcPr>
          <w:p w:rsidR="005C6877" w:rsidRPr="00A82080" w:rsidRDefault="005C6877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A82080">
              <w:rPr>
                <w:rFonts w:ascii="仿宋" w:eastAsia="仿宋" w:hAnsi="仿宋"/>
                <w:bCs/>
                <w:sz w:val="24"/>
              </w:rPr>
              <w:t>发明专利</w:t>
            </w:r>
          </w:p>
        </w:tc>
        <w:tc>
          <w:tcPr>
            <w:tcW w:w="1418" w:type="dxa"/>
            <w:vAlign w:val="center"/>
          </w:tcPr>
          <w:p w:rsidR="005C6877" w:rsidRPr="005C6877" w:rsidRDefault="005C687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</w:tbl>
    <w:bookmarkEnd w:id="7"/>
    <w:p w:rsidR="00A72CD5" w:rsidRDefault="00D46C6D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</w:t>
      </w:r>
      <w:r>
        <w:rPr>
          <w:rFonts w:ascii="仿宋" w:eastAsia="仿宋" w:hAnsi="仿宋"/>
          <w:b/>
          <w:bCs/>
          <w:sz w:val="28"/>
          <w:szCs w:val="28"/>
        </w:rPr>
        <w:t>、</w:t>
      </w:r>
      <w:r>
        <w:rPr>
          <w:rFonts w:ascii="仿宋" w:eastAsia="仿宋" w:hAnsi="仿宋" w:hint="eastAsia"/>
          <w:b/>
          <w:bCs/>
          <w:sz w:val="28"/>
          <w:szCs w:val="28"/>
        </w:rPr>
        <w:t>在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977"/>
        <w:gridCol w:w="1843"/>
        <w:gridCol w:w="1701"/>
        <w:gridCol w:w="709"/>
        <w:gridCol w:w="850"/>
        <w:gridCol w:w="1418"/>
      </w:tblGrid>
      <w:tr w:rsidR="00A72CD5" w:rsidTr="0040299C">
        <w:trPr>
          <w:cantSplit/>
          <w:trHeight w:val="375"/>
        </w:trPr>
        <w:tc>
          <w:tcPr>
            <w:tcW w:w="42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2977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843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701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850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A72CD5" w:rsidTr="0040299C">
        <w:trPr>
          <w:cantSplit/>
          <w:trHeight w:val="1667"/>
        </w:trPr>
        <w:tc>
          <w:tcPr>
            <w:tcW w:w="42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A72CD5" w:rsidRPr="0004440E" w:rsidRDefault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04440E">
              <w:rPr>
                <w:rFonts w:ascii="仿宋" w:eastAsia="仿宋" w:hAnsi="仿宋" w:hint="eastAsia"/>
                <w:sz w:val="24"/>
              </w:rPr>
              <w:t>多发射/单接收线圈水下无线充电系统建模与效率优化控制，装备预研教育部联合基金项目，8091B022133</w:t>
            </w:r>
          </w:p>
        </w:tc>
        <w:tc>
          <w:tcPr>
            <w:tcW w:w="1843" w:type="dxa"/>
            <w:vAlign w:val="center"/>
          </w:tcPr>
          <w:p w:rsidR="007222B0" w:rsidRDefault="007222B0" w:rsidP="000D38B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hint="eastAsia"/>
              </w:rPr>
              <w:t>2021.12~2023.12</w:t>
            </w:r>
          </w:p>
        </w:tc>
        <w:tc>
          <w:tcPr>
            <w:tcW w:w="1701" w:type="dxa"/>
            <w:vAlign w:val="center"/>
          </w:tcPr>
          <w:p w:rsidR="00A72CD5" w:rsidRDefault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41/82</w:t>
            </w:r>
          </w:p>
          <w:p w:rsidR="004A748F" w:rsidRDefault="0040299C" w:rsidP="004A748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已</w:t>
            </w:r>
            <w:r w:rsidR="004A748F">
              <w:rPr>
                <w:rFonts w:eastAsia="仿宋" w:hint="eastAsia"/>
                <w:bCs/>
                <w:sz w:val="24"/>
              </w:rPr>
              <w:t>到款</w:t>
            </w:r>
            <w:r w:rsidR="004A748F">
              <w:rPr>
                <w:rFonts w:eastAsia="仿宋" w:hint="eastAsia"/>
                <w:bCs/>
                <w:sz w:val="24"/>
              </w:rPr>
              <w:t>3</w:t>
            </w:r>
            <w:r w:rsidR="009128AC">
              <w:rPr>
                <w:rFonts w:eastAsia="仿宋" w:hint="eastAsia"/>
                <w:bCs/>
                <w:sz w:val="24"/>
              </w:rPr>
              <w:t>0</w:t>
            </w:r>
            <w:r w:rsidR="004A748F">
              <w:rPr>
                <w:rFonts w:eastAsia="仿宋" w:hint="eastAsia"/>
                <w:bCs/>
                <w:sz w:val="24"/>
              </w:rPr>
              <w:t>.</w:t>
            </w:r>
            <w:r w:rsidR="009128AC">
              <w:rPr>
                <w:rFonts w:eastAsia="仿宋" w:hint="eastAsia"/>
                <w:bCs/>
                <w:sz w:val="24"/>
              </w:rPr>
              <w:t>6</w:t>
            </w:r>
            <w:r w:rsidR="004A748F">
              <w:rPr>
                <w:rFonts w:eastAsia="仿宋" w:hint="eastAsia"/>
                <w:bCs/>
                <w:sz w:val="24"/>
              </w:rPr>
              <w:t>万</w:t>
            </w:r>
          </w:p>
        </w:tc>
        <w:tc>
          <w:tcPr>
            <w:tcW w:w="709" w:type="dxa"/>
            <w:vAlign w:val="center"/>
          </w:tcPr>
          <w:p w:rsidR="00A72CD5" w:rsidRDefault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1/5</w:t>
            </w:r>
          </w:p>
        </w:tc>
        <w:tc>
          <w:tcPr>
            <w:tcW w:w="850" w:type="dxa"/>
            <w:vAlign w:val="center"/>
          </w:tcPr>
          <w:p w:rsidR="00A72CD5" w:rsidRDefault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A4</w:t>
            </w:r>
          </w:p>
        </w:tc>
        <w:tc>
          <w:tcPr>
            <w:tcW w:w="1418" w:type="dxa"/>
            <w:vAlign w:val="center"/>
          </w:tcPr>
          <w:p w:rsidR="00A72CD5" w:rsidRDefault="00A72CD5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7222B0" w:rsidTr="0040299C">
        <w:trPr>
          <w:cantSplit/>
          <w:trHeight w:val="840"/>
        </w:trPr>
        <w:tc>
          <w:tcPr>
            <w:tcW w:w="426" w:type="dxa"/>
            <w:vAlign w:val="center"/>
          </w:tcPr>
          <w:p w:rsidR="007222B0" w:rsidRDefault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 w:rsidR="007222B0" w:rsidRPr="0004440E" w:rsidRDefault="007222B0" w:rsidP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04440E" w:rsidRDefault="0004440E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222B0" w:rsidRDefault="007222B0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7222B0" w:rsidRDefault="007222B0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7222B0" w:rsidRDefault="007222B0" w:rsidP="007222B0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222B0" w:rsidRDefault="007222B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A72CD5" w:rsidRDefault="00D46C6D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8、</w:t>
      </w:r>
      <w:r>
        <w:rPr>
          <w:rFonts w:ascii="仿宋" w:eastAsia="仿宋" w:hAnsi="仿宋" w:hint="eastAsia"/>
          <w:b/>
          <w:bCs/>
          <w:sz w:val="28"/>
          <w:szCs w:val="28"/>
        </w:rPr>
        <w:t>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1985"/>
        <w:gridCol w:w="1417"/>
        <w:gridCol w:w="709"/>
        <w:gridCol w:w="1134"/>
        <w:gridCol w:w="1418"/>
      </w:tblGrid>
      <w:tr w:rsidR="00A72CD5">
        <w:trPr>
          <w:cantSplit/>
          <w:trHeight w:val="375"/>
        </w:trPr>
        <w:tc>
          <w:tcPr>
            <w:tcW w:w="426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2835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985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709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A72CD5" w:rsidRDefault="00D46C6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69435C">
        <w:trPr>
          <w:cantSplit/>
          <w:trHeight w:val="701"/>
        </w:trPr>
        <w:tc>
          <w:tcPr>
            <w:tcW w:w="426" w:type="dxa"/>
            <w:vAlign w:val="center"/>
          </w:tcPr>
          <w:p w:rsidR="0069435C" w:rsidRDefault="0069435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left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sz w:val="24"/>
              </w:rPr>
              <w:t>电池管理系统及安全预警技术研究</w:t>
            </w:r>
            <w:r>
              <w:rPr>
                <w:rFonts w:eastAsia="仿宋" w:hint="eastAsia"/>
                <w:sz w:val="24"/>
              </w:rPr>
              <w:t>，</w:t>
            </w:r>
            <w:r>
              <w:rPr>
                <w:rFonts w:eastAsia="仿宋"/>
                <w:sz w:val="24"/>
              </w:rPr>
              <w:t>国家重点研发计划（子课题）</w:t>
            </w:r>
            <w:r>
              <w:rPr>
                <w:rFonts w:eastAsia="仿宋" w:hint="eastAsia"/>
                <w:sz w:val="24"/>
              </w:rPr>
              <w:t>，</w:t>
            </w:r>
            <w:r>
              <w:rPr>
                <w:rFonts w:eastAsia="仿宋"/>
                <w:sz w:val="24"/>
              </w:rPr>
              <w:t>2016YFC0300104</w:t>
            </w:r>
          </w:p>
        </w:tc>
        <w:tc>
          <w:tcPr>
            <w:tcW w:w="1985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2016.07-2021.06</w:t>
            </w:r>
          </w:p>
        </w:tc>
        <w:tc>
          <w:tcPr>
            <w:tcW w:w="1417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0/50</w:t>
            </w:r>
          </w:p>
        </w:tc>
        <w:tc>
          <w:tcPr>
            <w:tcW w:w="709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3/8</w:t>
            </w:r>
          </w:p>
        </w:tc>
        <w:tc>
          <w:tcPr>
            <w:tcW w:w="1134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A</w:t>
            </w:r>
            <w:r w:rsidR="00B36449">
              <w:rPr>
                <w:rFonts w:eastAsia="仿宋" w:hint="eastAsia"/>
                <w:kern w:val="0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69435C" w:rsidRDefault="0069435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9435C">
        <w:trPr>
          <w:cantSplit/>
          <w:trHeight w:val="701"/>
        </w:trPr>
        <w:tc>
          <w:tcPr>
            <w:tcW w:w="426" w:type="dxa"/>
            <w:vAlign w:val="center"/>
          </w:tcPr>
          <w:p w:rsidR="0069435C" w:rsidRDefault="0069435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left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sz w:val="24"/>
              </w:rPr>
              <w:t>大容量</w:t>
            </w:r>
            <w:proofErr w:type="gramStart"/>
            <w:r>
              <w:rPr>
                <w:rFonts w:eastAsia="仿宋"/>
                <w:sz w:val="24"/>
              </w:rPr>
              <w:t>锂</w:t>
            </w:r>
            <w:proofErr w:type="gramEnd"/>
            <w:r>
              <w:rPr>
                <w:rFonts w:eastAsia="仿宋"/>
                <w:sz w:val="24"/>
              </w:rPr>
              <w:t>离子电池及安全预警技术研究</w:t>
            </w:r>
            <w:r>
              <w:rPr>
                <w:rFonts w:eastAsia="仿宋" w:hint="eastAsia"/>
                <w:sz w:val="24"/>
              </w:rPr>
              <w:t>，</w:t>
            </w:r>
            <w:r>
              <w:rPr>
                <w:rFonts w:eastAsia="仿宋"/>
                <w:sz w:val="24"/>
              </w:rPr>
              <w:t>中央军委装备部</w:t>
            </w:r>
            <w:r>
              <w:rPr>
                <w:rFonts w:eastAsia="仿宋" w:hint="eastAsia"/>
                <w:sz w:val="24"/>
              </w:rPr>
              <w:t>，</w:t>
            </w:r>
            <w:r>
              <w:rPr>
                <w:rFonts w:eastAsia="仿宋"/>
                <w:sz w:val="24"/>
              </w:rPr>
              <w:t>41421040301</w:t>
            </w:r>
          </w:p>
        </w:tc>
        <w:tc>
          <w:tcPr>
            <w:tcW w:w="1985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2017.07-2021.12</w:t>
            </w:r>
          </w:p>
        </w:tc>
        <w:tc>
          <w:tcPr>
            <w:tcW w:w="1417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0/14.5</w:t>
            </w:r>
          </w:p>
        </w:tc>
        <w:tc>
          <w:tcPr>
            <w:tcW w:w="709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3/5</w:t>
            </w:r>
          </w:p>
        </w:tc>
        <w:tc>
          <w:tcPr>
            <w:tcW w:w="1134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B1</w:t>
            </w:r>
          </w:p>
        </w:tc>
        <w:tc>
          <w:tcPr>
            <w:tcW w:w="1418" w:type="dxa"/>
            <w:vAlign w:val="center"/>
          </w:tcPr>
          <w:p w:rsidR="0069435C" w:rsidRDefault="0069435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9435C">
        <w:trPr>
          <w:cantSplit/>
          <w:trHeight w:val="701"/>
        </w:trPr>
        <w:tc>
          <w:tcPr>
            <w:tcW w:w="426" w:type="dxa"/>
            <w:vAlign w:val="center"/>
          </w:tcPr>
          <w:p w:rsidR="0069435C" w:rsidRDefault="0069435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left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起重机用开关磁阻电机及其控制系统关键技术研究，</w:t>
            </w:r>
            <w:r>
              <w:rPr>
                <w:rFonts w:eastAsia="仿宋"/>
                <w:sz w:val="24"/>
              </w:rPr>
              <w:t>黑龙江省教育厅省属高校科技成果研发项目，</w:t>
            </w:r>
            <w:r>
              <w:rPr>
                <w:rFonts w:eastAsia="仿宋"/>
                <w:sz w:val="24"/>
              </w:rPr>
              <w:t>TSTAU-R2018004</w:t>
            </w:r>
          </w:p>
        </w:tc>
        <w:tc>
          <w:tcPr>
            <w:tcW w:w="1985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sz w:val="24"/>
              </w:rPr>
              <w:t>2018.01-2020.12</w:t>
            </w:r>
          </w:p>
        </w:tc>
        <w:tc>
          <w:tcPr>
            <w:tcW w:w="1417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0/50</w:t>
            </w:r>
          </w:p>
        </w:tc>
        <w:tc>
          <w:tcPr>
            <w:tcW w:w="709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2/9</w:t>
            </w:r>
          </w:p>
        </w:tc>
        <w:tc>
          <w:tcPr>
            <w:tcW w:w="1134" w:type="dxa"/>
            <w:vAlign w:val="center"/>
          </w:tcPr>
          <w:p w:rsidR="0069435C" w:rsidRDefault="0069435C" w:rsidP="00C445C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B3</w:t>
            </w:r>
          </w:p>
        </w:tc>
        <w:tc>
          <w:tcPr>
            <w:tcW w:w="1418" w:type="dxa"/>
            <w:vAlign w:val="center"/>
          </w:tcPr>
          <w:p w:rsidR="0069435C" w:rsidRDefault="0069435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B16BA">
        <w:trPr>
          <w:cantSplit/>
          <w:trHeight w:val="701"/>
        </w:trPr>
        <w:tc>
          <w:tcPr>
            <w:tcW w:w="426" w:type="dxa"/>
            <w:vAlign w:val="center"/>
          </w:tcPr>
          <w:p w:rsidR="000B16BA" w:rsidRDefault="000B16B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0B16BA" w:rsidRDefault="000B16BA" w:rsidP="0054096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基于云平台的雨刮器综合性能测试管理系统，广东东兴客车配件有限公司</w:t>
            </w:r>
          </w:p>
        </w:tc>
        <w:tc>
          <w:tcPr>
            <w:tcW w:w="1985" w:type="dxa"/>
            <w:vAlign w:val="center"/>
          </w:tcPr>
          <w:p w:rsidR="000B16BA" w:rsidRDefault="000B16BA" w:rsidP="0054096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2021.09-2022.12</w:t>
            </w:r>
          </w:p>
        </w:tc>
        <w:tc>
          <w:tcPr>
            <w:tcW w:w="1417" w:type="dxa"/>
            <w:vAlign w:val="center"/>
          </w:tcPr>
          <w:p w:rsidR="000B16BA" w:rsidRDefault="000B16BA" w:rsidP="0054096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54/54</w:t>
            </w:r>
          </w:p>
        </w:tc>
        <w:tc>
          <w:tcPr>
            <w:tcW w:w="709" w:type="dxa"/>
            <w:vAlign w:val="center"/>
          </w:tcPr>
          <w:p w:rsidR="000B16BA" w:rsidRDefault="000B16BA" w:rsidP="0054096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1/3</w:t>
            </w:r>
          </w:p>
        </w:tc>
        <w:tc>
          <w:tcPr>
            <w:tcW w:w="1134" w:type="dxa"/>
            <w:vAlign w:val="center"/>
          </w:tcPr>
          <w:p w:rsidR="000B16BA" w:rsidRDefault="000B16BA" w:rsidP="00540968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C1</w:t>
            </w:r>
          </w:p>
        </w:tc>
        <w:tc>
          <w:tcPr>
            <w:tcW w:w="1418" w:type="dxa"/>
            <w:vAlign w:val="center"/>
          </w:tcPr>
          <w:p w:rsidR="000B16BA" w:rsidRDefault="000B16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B16BA">
        <w:trPr>
          <w:cantSplit/>
          <w:trHeight w:val="701"/>
        </w:trPr>
        <w:tc>
          <w:tcPr>
            <w:tcW w:w="426" w:type="dxa"/>
            <w:vAlign w:val="center"/>
          </w:tcPr>
          <w:p w:rsidR="000B16BA" w:rsidRDefault="000B16B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0B16BA" w:rsidRPr="0004440E" w:rsidRDefault="000B16BA" w:rsidP="009E016F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 w:rsidRPr="0004440E">
              <w:rPr>
                <w:rFonts w:ascii="仿宋" w:eastAsia="仿宋" w:hAnsi="仿宋" w:hint="eastAsia"/>
                <w:sz w:val="24"/>
              </w:rPr>
              <w:t>DXM-II雨刮电机综合性能检测系统</w:t>
            </w:r>
            <w:r w:rsidRPr="0004440E">
              <w:rPr>
                <w:rFonts w:ascii="仿宋" w:eastAsia="仿宋" w:hAnsi="仿宋"/>
                <w:bCs/>
                <w:sz w:val="24"/>
              </w:rPr>
              <w:t>，广东东兴客车配件有限公司</w:t>
            </w:r>
          </w:p>
        </w:tc>
        <w:tc>
          <w:tcPr>
            <w:tcW w:w="1985" w:type="dxa"/>
            <w:vAlign w:val="center"/>
          </w:tcPr>
          <w:p w:rsidR="000B16BA" w:rsidRDefault="000B16BA" w:rsidP="009E016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202</w:t>
            </w:r>
            <w:r>
              <w:rPr>
                <w:rFonts w:eastAsia="仿宋" w:hint="eastAsia"/>
                <w:bCs/>
                <w:sz w:val="24"/>
              </w:rPr>
              <w:t>3</w:t>
            </w:r>
            <w:r>
              <w:rPr>
                <w:rFonts w:eastAsia="仿宋"/>
                <w:bCs/>
                <w:sz w:val="24"/>
              </w:rPr>
              <w:t>.0</w:t>
            </w:r>
            <w:r>
              <w:rPr>
                <w:rFonts w:eastAsia="仿宋" w:hint="eastAsia"/>
                <w:bCs/>
                <w:sz w:val="24"/>
              </w:rPr>
              <w:t>9</w:t>
            </w:r>
            <w:r>
              <w:rPr>
                <w:rFonts w:eastAsia="仿宋"/>
                <w:bCs/>
                <w:sz w:val="24"/>
              </w:rPr>
              <w:t>-202</w:t>
            </w:r>
            <w:r>
              <w:rPr>
                <w:rFonts w:eastAsia="仿宋" w:hint="eastAsia"/>
                <w:bCs/>
                <w:sz w:val="24"/>
              </w:rPr>
              <w:t>3</w:t>
            </w:r>
            <w:r>
              <w:rPr>
                <w:rFonts w:eastAsia="仿宋"/>
                <w:bCs/>
                <w:sz w:val="24"/>
              </w:rPr>
              <w:t>.12</w:t>
            </w:r>
          </w:p>
        </w:tc>
        <w:tc>
          <w:tcPr>
            <w:tcW w:w="1417" w:type="dxa"/>
            <w:vAlign w:val="center"/>
          </w:tcPr>
          <w:p w:rsidR="000B16BA" w:rsidRDefault="000B16BA" w:rsidP="009E016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42</w:t>
            </w:r>
            <w:r>
              <w:rPr>
                <w:rFonts w:eastAsia="仿宋"/>
                <w:bCs/>
                <w:sz w:val="24"/>
              </w:rPr>
              <w:t>/</w:t>
            </w:r>
            <w:r>
              <w:rPr>
                <w:rFonts w:eastAsia="仿宋" w:hint="eastAsia"/>
                <w:bCs/>
                <w:sz w:val="24"/>
              </w:rPr>
              <w:t>42</w:t>
            </w:r>
          </w:p>
        </w:tc>
        <w:tc>
          <w:tcPr>
            <w:tcW w:w="709" w:type="dxa"/>
            <w:vAlign w:val="center"/>
          </w:tcPr>
          <w:p w:rsidR="000B16BA" w:rsidRDefault="000B16BA" w:rsidP="009E016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1/3</w:t>
            </w:r>
          </w:p>
        </w:tc>
        <w:tc>
          <w:tcPr>
            <w:tcW w:w="1134" w:type="dxa"/>
            <w:vAlign w:val="center"/>
          </w:tcPr>
          <w:p w:rsidR="000B16BA" w:rsidRDefault="000B16BA" w:rsidP="009E016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C1</w:t>
            </w:r>
          </w:p>
        </w:tc>
        <w:tc>
          <w:tcPr>
            <w:tcW w:w="1418" w:type="dxa"/>
            <w:vAlign w:val="center"/>
          </w:tcPr>
          <w:p w:rsidR="000B16BA" w:rsidRDefault="000B16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B16BA">
        <w:trPr>
          <w:cantSplit/>
          <w:trHeight w:val="701"/>
        </w:trPr>
        <w:tc>
          <w:tcPr>
            <w:tcW w:w="426" w:type="dxa"/>
            <w:vAlign w:val="center"/>
          </w:tcPr>
          <w:p w:rsidR="000B16BA" w:rsidRDefault="000B16B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0B16BA" w:rsidRDefault="000B16BA" w:rsidP="009E016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汽车雨刮电机在线检测管理系统，广东东兴客车配件有限公司</w:t>
            </w:r>
          </w:p>
        </w:tc>
        <w:tc>
          <w:tcPr>
            <w:tcW w:w="1985" w:type="dxa"/>
            <w:vAlign w:val="center"/>
          </w:tcPr>
          <w:p w:rsidR="000B16BA" w:rsidRDefault="000B16BA" w:rsidP="009E016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2022.03-2023.12</w:t>
            </w:r>
          </w:p>
        </w:tc>
        <w:tc>
          <w:tcPr>
            <w:tcW w:w="1417" w:type="dxa"/>
            <w:vAlign w:val="center"/>
          </w:tcPr>
          <w:p w:rsidR="000B16BA" w:rsidRDefault="000B16BA" w:rsidP="009E016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30/30</w:t>
            </w:r>
          </w:p>
        </w:tc>
        <w:tc>
          <w:tcPr>
            <w:tcW w:w="709" w:type="dxa"/>
            <w:vAlign w:val="center"/>
          </w:tcPr>
          <w:p w:rsidR="000B16BA" w:rsidRDefault="000B16BA" w:rsidP="009E016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1/3</w:t>
            </w:r>
          </w:p>
        </w:tc>
        <w:tc>
          <w:tcPr>
            <w:tcW w:w="1134" w:type="dxa"/>
            <w:vAlign w:val="center"/>
          </w:tcPr>
          <w:p w:rsidR="000B16BA" w:rsidRDefault="000B16BA" w:rsidP="009E016F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C2</w:t>
            </w:r>
          </w:p>
        </w:tc>
        <w:tc>
          <w:tcPr>
            <w:tcW w:w="1418" w:type="dxa"/>
            <w:vAlign w:val="center"/>
          </w:tcPr>
          <w:p w:rsidR="000B16BA" w:rsidRDefault="000B16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B16BA">
        <w:trPr>
          <w:cantSplit/>
          <w:trHeight w:val="701"/>
        </w:trPr>
        <w:tc>
          <w:tcPr>
            <w:tcW w:w="426" w:type="dxa"/>
            <w:vAlign w:val="center"/>
          </w:tcPr>
          <w:p w:rsidR="000B16BA" w:rsidRDefault="000B16B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0B16BA" w:rsidRDefault="000B16BA" w:rsidP="0089004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雨</w:t>
            </w:r>
            <w:proofErr w:type="gramStart"/>
            <w:r>
              <w:rPr>
                <w:rFonts w:eastAsia="仿宋"/>
                <w:bCs/>
                <w:sz w:val="24"/>
              </w:rPr>
              <w:t>刮系统</w:t>
            </w:r>
            <w:proofErr w:type="gramEnd"/>
            <w:r>
              <w:rPr>
                <w:rFonts w:eastAsia="仿宋"/>
                <w:bCs/>
                <w:sz w:val="24"/>
              </w:rPr>
              <w:t>智能化控制器研究，广东东兴客车配件有限公司</w:t>
            </w:r>
          </w:p>
        </w:tc>
        <w:tc>
          <w:tcPr>
            <w:tcW w:w="1985" w:type="dxa"/>
            <w:vAlign w:val="center"/>
          </w:tcPr>
          <w:p w:rsidR="000B16BA" w:rsidRDefault="000B16BA" w:rsidP="0089004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2018.01-2019.11</w:t>
            </w:r>
          </w:p>
        </w:tc>
        <w:tc>
          <w:tcPr>
            <w:tcW w:w="1417" w:type="dxa"/>
            <w:vAlign w:val="center"/>
          </w:tcPr>
          <w:p w:rsidR="000B16BA" w:rsidRDefault="000B16BA" w:rsidP="0089004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20/20</w:t>
            </w:r>
          </w:p>
        </w:tc>
        <w:tc>
          <w:tcPr>
            <w:tcW w:w="709" w:type="dxa"/>
            <w:vAlign w:val="center"/>
          </w:tcPr>
          <w:p w:rsidR="000B16BA" w:rsidRDefault="000B16BA" w:rsidP="0089004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1/3</w:t>
            </w:r>
          </w:p>
        </w:tc>
        <w:tc>
          <w:tcPr>
            <w:tcW w:w="1134" w:type="dxa"/>
            <w:vAlign w:val="center"/>
          </w:tcPr>
          <w:p w:rsidR="000B16BA" w:rsidRDefault="000B16BA" w:rsidP="00890047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C2</w:t>
            </w:r>
          </w:p>
        </w:tc>
        <w:tc>
          <w:tcPr>
            <w:tcW w:w="1418" w:type="dxa"/>
            <w:vAlign w:val="center"/>
          </w:tcPr>
          <w:p w:rsidR="000B16BA" w:rsidRDefault="000B16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0B16BA">
        <w:trPr>
          <w:cantSplit/>
          <w:trHeight w:val="701"/>
        </w:trPr>
        <w:tc>
          <w:tcPr>
            <w:tcW w:w="426" w:type="dxa"/>
            <w:vAlign w:val="center"/>
          </w:tcPr>
          <w:p w:rsidR="000B16BA" w:rsidRDefault="000B16B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835" w:type="dxa"/>
            <w:vAlign w:val="center"/>
          </w:tcPr>
          <w:p w:rsidR="000B16BA" w:rsidRDefault="000B16BA" w:rsidP="00892F9A">
            <w:pPr>
              <w:adjustRightInd w:val="0"/>
              <w:spacing w:line="240" w:lineRule="atLeast"/>
              <w:jc w:val="left"/>
              <w:rPr>
                <w:rFonts w:eastAsia="仿宋"/>
                <w:bCs/>
                <w:sz w:val="24"/>
              </w:rPr>
            </w:pPr>
          </w:p>
        </w:tc>
        <w:tc>
          <w:tcPr>
            <w:tcW w:w="1985" w:type="dxa"/>
            <w:vAlign w:val="center"/>
          </w:tcPr>
          <w:p w:rsidR="000B16BA" w:rsidRDefault="000B16BA" w:rsidP="00892F9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0B16BA" w:rsidRDefault="000B16BA" w:rsidP="00892F9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0B16BA" w:rsidRDefault="000B16BA" w:rsidP="00892F9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B16BA" w:rsidRDefault="000B16BA" w:rsidP="00892F9A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0B16BA" w:rsidRDefault="000B16BA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A72CD5" w:rsidRDefault="00D46C6D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9、</w:t>
      </w:r>
      <w:r>
        <w:rPr>
          <w:rFonts w:ascii="仿宋" w:eastAsia="仿宋" w:hAnsi="仿宋" w:hint="eastAsia"/>
          <w:b/>
          <w:bCs/>
          <w:sz w:val="28"/>
          <w:szCs w:val="28"/>
        </w:rPr>
        <w:t>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A72CD5">
        <w:trPr>
          <w:cantSplit/>
          <w:trHeight w:val="2653"/>
        </w:trPr>
        <w:tc>
          <w:tcPr>
            <w:tcW w:w="9924" w:type="dxa"/>
            <w:vAlign w:val="center"/>
          </w:tcPr>
          <w:p w:rsidR="00A72CD5" w:rsidRDefault="00D46C6D" w:rsidP="008570D3">
            <w:pPr>
              <w:adjustRightInd w:val="0"/>
              <w:spacing w:line="380" w:lineRule="exact"/>
              <w:ind w:firstLineChars="200" w:firstLine="480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/>
                <w:bCs/>
                <w:kern w:val="0"/>
                <w:sz w:val="24"/>
              </w:rPr>
              <w:t>申请人周永勤，现任哈尔滨理工大学电气与电子工程学院专职教师，</w:t>
            </w:r>
            <w:r>
              <w:rPr>
                <w:rFonts w:eastAsia="仿宋"/>
                <w:sz w:val="24"/>
              </w:rPr>
              <w:t>本人始终保持坚定的政治立场，拥护党的路线方针政策，爱岗敬业，恪守学术道德和职业道德，诚实守信；具有强烈的事业心和高度的责任感，能处处以工作、事业为重，以大局为重，不计个人得失；尊敬领导，团结同志，待人坦诚。</w:t>
            </w:r>
            <w:r>
              <w:rPr>
                <w:rFonts w:eastAsia="仿宋"/>
                <w:b/>
                <w:bCs/>
                <w:kern w:val="0"/>
                <w:sz w:val="24"/>
              </w:rPr>
              <w:t>近五年</w:t>
            </w:r>
            <w:r>
              <w:rPr>
                <w:rFonts w:eastAsia="仿宋"/>
                <w:bCs/>
                <w:kern w:val="0"/>
                <w:sz w:val="24"/>
              </w:rPr>
              <w:t>来对电气工程学科</w:t>
            </w:r>
            <w:r w:rsidR="008570D3">
              <w:rPr>
                <w:rFonts w:eastAsia="仿宋" w:hint="eastAsia"/>
                <w:bCs/>
                <w:kern w:val="0"/>
                <w:sz w:val="24"/>
              </w:rPr>
              <w:t>和专业</w:t>
            </w:r>
            <w:r>
              <w:rPr>
                <w:rFonts w:eastAsia="仿宋"/>
                <w:bCs/>
                <w:kern w:val="0"/>
                <w:sz w:val="24"/>
              </w:rPr>
              <w:t>建设所做工作总结如下：</w:t>
            </w:r>
          </w:p>
          <w:p w:rsidR="00A72CD5" w:rsidRPr="008D4730" w:rsidRDefault="00D46C6D" w:rsidP="008570D3">
            <w:pPr>
              <w:spacing w:line="380" w:lineRule="exact"/>
              <w:ind w:firstLineChars="200" w:firstLine="48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eastAsia="仿宋"/>
                <w:b/>
                <w:kern w:val="0"/>
                <w:sz w:val="24"/>
                <w:u w:val="single"/>
              </w:rPr>
              <w:t xml:space="preserve">1. </w:t>
            </w:r>
            <w:r>
              <w:rPr>
                <w:rFonts w:eastAsia="仿宋"/>
                <w:b/>
                <w:kern w:val="0"/>
                <w:sz w:val="24"/>
                <w:u w:val="single"/>
              </w:rPr>
              <w:t>教学育人</w:t>
            </w:r>
            <w:r>
              <w:rPr>
                <w:rFonts w:eastAsia="仿宋"/>
                <w:bCs/>
                <w:kern w:val="0"/>
                <w:sz w:val="24"/>
              </w:rPr>
              <w:t>：</w:t>
            </w:r>
            <w:r>
              <w:rPr>
                <w:rFonts w:eastAsia="仿宋" w:hint="eastAsia"/>
                <w:bCs/>
                <w:kern w:val="0"/>
                <w:sz w:val="24"/>
              </w:rPr>
              <w:t xml:space="preserve"> </w:t>
            </w:r>
            <w:r>
              <w:rPr>
                <w:rFonts w:eastAsia="仿宋"/>
                <w:b/>
                <w:kern w:val="0"/>
                <w:sz w:val="24"/>
              </w:rPr>
              <w:t>1</w:t>
            </w:r>
            <w:r>
              <w:rPr>
                <w:rFonts w:eastAsia="仿宋"/>
                <w:b/>
                <w:kern w:val="0"/>
                <w:sz w:val="24"/>
              </w:rPr>
              <w:t>）每年主讲</w:t>
            </w:r>
            <w:r>
              <w:rPr>
                <w:rFonts w:eastAsia="仿宋"/>
                <w:bCs/>
                <w:kern w:val="0"/>
                <w:sz w:val="24"/>
              </w:rPr>
              <w:t>本科课程</w:t>
            </w:r>
            <w:r>
              <w:rPr>
                <w:rFonts w:eastAsia="仿宋"/>
                <w:bCs/>
                <w:kern w:val="0"/>
                <w:sz w:val="24"/>
              </w:rPr>
              <w:t>2</w:t>
            </w:r>
            <w:r>
              <w:rPr>
                <w:rFonts w:eastAsia="仿宋"/>
                <w:bCs/>
                <w:kern w:val="0"/>
                <w:sz w:val="24"/>
              </w:rPr>
              <w:t>门，研究生课程</w:t>
            </w:r>
            <w:r w:rsidR="00EE6579">
              <w:rPr>
                <w:rFonts w:eastAsia="仿宋" w:hint="eastAsia"/>
                <w:bCs/>
                <w:kern w:val="0"/>
                <w:sz w:val="24"/>
              </w:rPr>
              <w:t>2</w:t>
            </w:r>
            <w:r>
              <w:rPr>
                <w:rFonts w:eastAsia="仿宋"/>
                <w:bCs/>
                <w:kern w:val="0"/>
                <w:sz w:val="24"/>
              </w:rPr>
              <w:t>门</w:t>
            </w:r>
            <w:r>
              <w:rPr>
                <w:rFonts w:eastAsia="仿宋" w:hint="eastAsia"/>
                <w:bCs/>
                <w:kern w:val="0"/>
                <w:sz w:val="24"/>
              </w:rPr>
              <w:t>，</w:t>
            </w:r>
            <w:r>
              <w:rPr>
                <w:rFonts w:eastAsia="仿宋"/>
                <w:bCs/>
                <w:kern w:val="0"/>
                <w:sz w:val="24"/>
              </w:rPr>
              <w:t>实践课程</w:t>
            </w:r>
            <w:r w:rsidR="00EE6579">
              <w:rPr>
                <w:rFonts w:eastAsia="仿宋" w:hint="eastAsia"/>
                <w:bCs/>
                <w:kern w:val="0"/>
                <w:sz w:val="24"/>
              </w:rPr>
              <w:t>多门</w:t>
            </w:r>
            <w:r>
              <w:rPr>
                <w:rFonts w:eastAsia="仿宋"/>
                <w:bCs/>
                <w:kern w:val="0"/>
                <w:sz w:val="24"/>
              </w:rPr>
              <w:t>，</w:t>
            </w:r>
            <w:r>
              <w:rPr>
                <w:rFonts w:eastAsia="仿宋" w:hint="eastAsia"/>
                <w:bCs/>
                <w:kern w:val="0"/>
                <w:sz w:val="24"/>
              </w:rPr>
              <w:t>近</w:t>
            </w:r>
            <w:r>
              <w:rPr>
                <w:rFonts w:eastAsia="仿宋" w:hint="eastAsia"/>
                <w:bCs/>
                <w:kern w:val="0"/>
                <w:sz w:val="24"/>
              </w:rPr>
              <w:t>5</w:t>
            </w:r>
            <w:r>
              <w:rPr>
                <w:rFonts w:eastAsia="仿宋" w:hint="eastAsia"/>
                <w:bCs/>
                <w:kern w:val="0"/>
                <w:sz w:val="24"/>
              </w:rPr>
              <w:t>年累计指导</w:t>
            </w:r>
            <w:r>
              <w:rPr>
                <w:rFonts w:eastAsia="仿宋" w:hint="eastAsia"/>
                <w:bCs/>
                <w:kern w:val="0"/>
                <w:sz w:val="24"/>
              </w:rPr>
              <w:t>2</w:t>
            </w:r>
            <w:r w:rsidR="008570D3">
              <w:rPr>
                <w:rFonts w:eastAsia="仿宋" w:hint="eastAsia"/>
                <w:bCs/>
                <w:kern w:val="0"/>
                <w:sz w:val="24"/>
              </w:rPr>
              <w:t>2</w:t>
            </w:r>
            <w:r>
              <w:rPr>
                <w:rFonts w:eastAsia="仿宋" w:hint="eastAsia"/>
                <w:bCs/>
                <w:kern w:val="0"/>
                <w:sz w:val="24"/>
              </w:rPr>
              <w:t>名研究生获得硕士学位</w:t>
            </w:r>
            <w:r>
              <w:rPr>
                <w:rFonts w:eastAsia="仿宋"/>
                <w:bCs/>
                <w:kern w:val="0"/>
                <w:sz w:val="24"/>
              </w:rPr>
              <w:t>。</w:t>
            </w:r>
            <w:r>
              <w:rPr>
                <w:rFonts w:eastAsia="仿宋"/>
                <w:b/>
                <w:bCs/>
                <w:kern w:val="0"/>
                <w:sz w:val="24"/>
              </w:rPr>
              <w:t>2</w:t>
            </w:r>
            <w:r>
              <w:rPr>
                <w:rFonts w:eastAsia="仿宋"/>
                <w:b/>
                <w:bCs/>
                <w:kern w:val="0"/>
                <w:sz w:val="24"/>
              </w:rPr>
              <w:t>）积极指导学生参加竞赛</w:t>
            </w:r>
            <w:r w:rsidR="00645452">
              <w:rPr>
                <w:rFonts w:eastAsia="仿宋" w:hint="eastAsia"/>
                <w:b/>
                <w:bCs/>
                <w:kern w:val="0"/>
                <w:sz w:val="24"/>
              </w:rPr>
              <w:t>活动</w:t>
            </w:r>
            <w:r>
              <w:rPr>
                <w:rFonts w:eastAsia="仿宋"/>
                <w:bCs/>
                <w:kern w:val="0"/>
                <w:sz w:val="24"/>
              </w:rPr>
              <w:t>，获</w:t>
            </w:r>
            <w:r>
              <w:rPr>
                <w:rFonts w:eastAsia="仿宋"/>
                <w:bCs/>
                <w:kern w:val="0"/>
                <w:sz w:val="24"/>
              </w:rPr>
              <w:t>20</w:t>
            </w:r>
            <w:r>
              <w:rPr>
                <w:rFonts w:eastAsia="仿宋" w:hint="eastAsia"/>
                <w:bCs/>
                <w:kern w:val="0"/>
                <w:sz w:val="24"/>
              </w:rPr>
              <w:t>19</w:t>
            </w:r>
            <w:r>
              <w:rPr>
                <w:rFonts w:eastAsia="仿宋"/>
                <w:bCs/>
                <w:kern w:val="0"/>
                <w:sz w:val="24"/>
              </w:rPr>
              <w:t>、</w:t>
            </w:r>
            <w:r>
              <w:rPr>
                <w:rFonts w:eastAsia="仿宋"/>
                <w:bCs/>
                <w:kern w:val="0"/>
                <w:sz w:val="24"/>
              </w:rPr>
              <w:t>20</w:t>
            </w:r>
            <w:r>
              <w:rPr>
                <w:rFonts w:eastAsia="仿宋" w:hint="eastAsia"/>
                <w:bCs/>
                <w:kern w:val="0"/>
                <w:sz w:val="24"/>
              </w:rPr>
              <w:t>21</w:t>
            </w:r>
            <w:r>
              <w:rPr>
                <w:rFonts w:eastAsia="仿宋"/>
                <w:bCs/>
                <w:kern w:val="0"/>
                <w:sz w:val="24"/>
              </w:rPr>
              <w:t>年</w:t>
            </w:r>
            <w:r>
              <w:rPr>
                <w:rFonts w:eastAsia="仿宋"/>
                <w:sz w:val="24"/>
              </w:rPr>
              <w:t>全国大学生电子竞赛黑龙江赛区二等奖，获</w:t>
            </w:r>
            <w:r>
              <w:rPr>
                <w:rFonts w:eastAsia="仿宋"/>
                <w:sz w:val="24"/>
              </w:rPr>
              <w:t>20</w:t>
            </w:r>
            <w:r w:rsidR="00EE6579">
              <w:rPr>
                <w:rFonts w:eastAsia="仿宋" w:hint="eastAsia"/>
                <w:sz w:val="24"/>
              </w:rPr>
              <w:t>21</w:t>
            </w:r>
            <w:r w:rsidR="00EE6579">
              <w:rPr>
                <w:rFonts w:eastAsia="仿宋" w:hint="eastAsia"/>
                <w:sz w:val="24"/>
              </w:rPr>
              <w:t>、</w:t>
            </w:r>
            <w:r w:rsidR="00EE6579">
              <w:rPr>
                <w:rFonts w:eastAsia="仿宋" w:hint="eastAsia"/>
                <w:sz w:val="24"/>
              </w:rPr>
              <w:t>2022</w:t>
            </w:r>
            <w:r>
              <w:rPr>
                <w:rFonts w:eastAsia="仿宋"/>
                <w:sz w:val="24"/>
              </w:rPr>
              <w:t>、</w:t>
            </w:r>
            <w:r>
              <w:rPr>
                <w:rFonts w:eastAsia="仿宋"/>
                <w:sz w:val="24"/>
              </w:rPr>
              <w:t>20</w:t>
            </w:r>
            <w:r w:rsidR="00EE6579">
              <w:rPr>
                <w:rFonts w:eastAsia="仿宋" w:hint="eastAsia"/>
                <w:sz w:val="24"/>
              </w:rPr>
              <w:t>23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>“</w:t>
            </w:r>
            <w:r>
              <w:rPr>
                <w:rFonts w:eastAsia="仿宋"/>
                <w:sz w:val="24"/>
              </w:rPr>
              <w:t>兆易创新杯</w:t>
            </w:r>
            <w:r>
              <w:rPr>
                <w:rFonts w:eastAsia="仿宋"/>
                <w:sz w:val="24"/>
              </w:rPr>
              <w:t xml:space="preserve">” </w:t>
            </w:r>
            <w:r>
              <w:rPr>
                <w:rFonts w:eastAsia="仿宋"/>
                <w:sz w:val="24"/>
              </w:rPr>
              <w:t>研究生电子竞赛</w:t>
            </w:r>
            <w:r w:rsidR="00EE6579">
              <w:rPr>
                <w:rFonts w:eastAsia="仿宋" w:hint="eastAsia"/>
                <w:sz w:val="24"/>
              </w:rPr>
              <w:t>二、</w:t>
            </w:r>
            <w:r>
              <w:rPr>
                <w:rFonts w:eastAsia="仿宋"/>
                <w:sz w:val="24"/>
              </w:rPr>
              <w:t>三等奖</w:t>
            </w:r>
            <w:r>
              <w:rPr>
                <w:rFonts w:eastAsia="仿宋"/>
                <w:bCs/>
                <w:kern w:val="0"/>
                <w:sz w:val="24"/>
              </w:rPr>
              <w:t>。</w:t>
            </w:r>
            <w:r>
              <w:rPr>
                <w:rFonts w:eastAsia="仿宋"/>
                <w:b/>
                <w:bCs/>
                <w:kern w:val="0"/>
                <w:sz w:val="24"/>
              </w:rPr>
              <w:t>3</w:t>
            </w:r>
            <w:r>
              <w:rPr>
                <w:rFonts w:eastAsia="仿宋"/>
                <w:b/>
                <w:bCs/>
                <w:kern w:val="0"/>
                <w:sz w:val="24"/>
              </w:rPr>
              <w:t>）积极指导学生参与项目研究，</w:t>
            </w:r>
            <w:r>
              <w:rPr>
                <w:rFonts w:eastAsia="仿宋"/>
                <w:sz w:val="24"/>
              </w:rPr>
              <w:t>20</w:t>
            </w:r>
            <w:r w:rsidR="00EE6579">
              <w:rPr>
                <w:rFonts w:eastAsia="仿宋" w:hint="eastAsia"/>
                <w:sz w:val="24"/>
              </w:rPr>
              <w:t>21</w:t>
            </w:r>
            <w:r>
              <w:rPr>
                <w:rFonts w:eastAsia="仿宋"/>
                <w:sz w:val="24"/>
              </w:rPr>
              <w:t>年指导省级大</w:t>
            </w:r>
            <w:r>
              <w:rPr>
                <w:rFonts w:eastAsia="仿宋" w:hint="eastAsia"/>
                <w:sz w:val="24"/>
              </w:rPr>
              <w:t>学生</w:t>
            </w:r>
            <w:r>
              <w:rPr>
                <w:rFonts w:eastAsia="仿宋"/>
                <w:sz w:val="24"/>
              </w:rPr>
              <w:t>创</w:t>
            </w:r>
            <w:r>
              <w:rPr>
                <w:rFonts w:eastAsia="仿宋" w:hint="eastAsia"/>
                <w:sz w:val="24"/>
              </w:rPr>
              <w:t>新项</w:t>
            </w:r>
            <w:r>
              <w:rPr>
                <w:rFonts w:eastAsia="仿宋"/>
                <w:sz w:val="24"/>
              </w:rPr>
              <w:t>目</w:t>
            </w:r>
            <w:r>
              <w:rPr>
                <w:rFonts w:eastAsia="仿宋"/>
                <w:sz w:val="24"/>
              </w:rPr>
              <w:t>“</w:t>
            </w:r>
            <w:r>
              <w:rPr>
                <w:rFonts w:eastAsia="仿宋"/>
                <w:sz w:val="24"/>
              </w:rPr>
              <w:t>风光储混合发电的户外自行车照明装置</w:t>
            </w:r>
            <w:r>
              <w:rPr>
                <w:rFonts w:eastAsia="仿宋"/>
                <w:sz w:val="24"/>
              </w:rPr>
              <w:t>”</w:t>
            </w:r>
            <w:r w:rsidR="00EE6579">
              <w:rPr>
                <w:rFonts w:eastAsia="仿宋" w:hint="eastAsia"/>
                <w:sz w:val="24"/>
              </w:rPr>
              <w:t>已结题</w:t>
            </w:r>
            <w:r>
              <w:rPr>
                <w:rFonts w:eastAsia="仿宋"/>
                <w:sz w:val="24"/>
              </w:rPr>
              <w:t>。</w:t>
            </w:r>
            <w:r>
              <w:rPr>
                <w:rFonts w:eastAsia="仿宋"/>
                <w:b/>
                <w:bCs/>
                <w:kern w:val="0"/>
                <w:sz w:val="24"/>
              </w:rPr>
              <w:t>4</w:t>
            </w:r>
            <w:r>
              <w:rPr>
                <w:rFonts w:eastAsia="仿宋"/>
                <w:b/>
                <w:bCs/>
                <w:kern w:val="0"/>
                <w:sz w:val="24"/>
              </w:rPr>
              <w:t>）积极参与教学研究</w:t>
            </w:r>
            <w:r>
              <w:rPr>
                <w:rFonts w:eastAsia="仿宋"/>
                <w:bCs/>
                <w:kern w:val="0"/>
                <w:sz w:val="24"/>
              </w:rPr>
              <w:t>，主持</w:t>
            </w:r>
            <w:r>
              <w:rPr>
                <w:rFonts w:eastAsia="仿宋"/>
                <w:sz w:val="24"/>
              </w:rPr>
              <w:t>2021</w:t>
            </w:r>
            <w:r>
              <w:rPr>
                <w:rFonts w:eastAsia="仿宋"/>
                <w:sz w:val="24"/>
              </w:rPr>
              <w:t>年规划办重点课题</w:t>
            </w:r>
            <w:r>
              <w:rPr>
                <w:rFonts w:eastAsia="仿宋"/>
                <w:sz w:val="24"/>
              </w:rPr>
              <w:t>“</w:t>
            </w:r>
            <w:r>
              <w:rPr>
                <w:rFonts w:eastAsia="仿宋"/>
                <w:sz w:val="24"/>
              </w:rPr>
              <w:t>电气工程专业信息化混合式教学模式的探索与实践（</w:t>
            </w:r>
            <w:r>
              <w:rPr>
                <w:rFonts w:eastAsia="仿宋"/>
                <w:sz w:val="24"/>
              </w:rPr>
              <w:t>GJB1421053</w:t>
            </w:r>
            <w:r>
              <w:rPr>
                <w:rFonts w:eastAsia="仿宋"/>
                <w:sz w:val="24"/>
              </w:rPr>
              <w:t>）</w:t>
            </w:r>
            <w:r>
              <w:rPr>
                <w:rFonts w:eastAsia="仿宋"/>
                <w:sz w:val="24"/>
              </w:rPr>
              <w:t>”</w:t>
            </w:r>
            <w:r>
              <w:rPr>
                <w:rFonts w:eastAsia="仿宋"/>
                <w:sz w:val="24"/>
              </w:rPr>
              <w:t>的</w:t>
            </w:r>
            <w:r>
              <w:rPr>
                <w:rFonts w:eastAsia="仿宋"/>
                <w:bCs/>
                <w:kern w:val="0"/>
                <w:sz w:val="24"/>
              </w:rPr>
              <w:t>研究</w:t>
            </w:r>
            <w:r w:rsidR="008570D3">
              <w:rPr>
                <w:rFonts w:eastAsia="仿宋" w:hint="eastAsia"/>
                <w:sz w:val="24"/>
              </w:rPr>
              <w:t>；</w:t>
            </w:r>
            <w:r>
              <w:rPr>
                <w:rFonts w:eastAsia="仿宋"/>
                <w:bCs/>
                <w:kern w:val="0"/>
                <w:sz w:val="24"/>
              </w:rPr>
              <w:t>主持</w:t>
            </w:r>
            <w:r>
              <w:rPr>
                <w:rFonts w:eastAsia="仿宋"/>
                <w:bCs/>
                <w:kern w:val="0"/>
                <w:sz w:val="24"/>
              </w:rPr>
              <w:t>2017</w:t>
            </w:r>
            <w:r>
              <w:rPr>
                <w:rFonts w:eastAsia="仿宋"/>
                <w:bCs/>
                <w:kern w:val="0"/>
                <w:sz w:val="24"/>
              </w:rPr>
              <w:t>年</w:t>
            </w:r>
            <w:r>
              <w:rPr>
                <w:rFonts w:eastAsia="仿宋"/>
                <w:sz w:val="24"/>
              </w:rPr>
              <w:t>黑龙江省高等教育教学改革项目</w:t>
            </w:r>
            <w:r>
              <w:rPr>
                <w:rFonts w:eastAsia="仿宋"/>
                <w:sz w:val="24"/>
              </w:rPr>
              <w:t>“</w:t>
            </w:r>
            <w:r>
              <w:rPr>
                <w:rFonts w:eastAsia="仿宋"/>
                <w:sz w:val="24"/>
              </w:rPr>
              <w:t>工程教育背景下电源变换技术课程教学改革与实践（</w:t>
            </w:r>
            <w:r>
              <w:rPr>
                <w:rFonts w:eastAsia="仿宋"/>
                <w:sz w:val="24"/>
              </w:rPr>
              <w:t>SJGY20170547</w:t>
            </w:r>
            <w:r>
              <w:rPr>
                <w:rFonts w:eastAsia="仿宋"/>
                <w:sz w:val="24"/>
              </w:rPr>
              <w:t>）</w:t>
            </w:r>
            <w:r>
              <w:rPr>
                <w:rFonts w:eastAsia="仿宋"/>
                <w:sz w:val="24"/>
              </w:rPr>
              <w:t>”</w:t>
            </w:r>
            <w:r>
              <w:rPr>
                <w:rFonts w:eastAsia="仿宋"/>
                <w:bCs/>
                <w:kern w:val="0"/>
                <w:sz w:val="24"/>
              </w:rPr>
              <w:t xml:space="preserve"> </w:t>
            </w:r>
            <w:r>
              <w:rPr>
                <w:rFonts w:eastAsia="仿宋"/>
                <w:bCs/>
                <w:kern w:val="0"/>
                <w:sz w:val="24"/>
              </w:rPr>
              <w:t>的研究</w:t>
            </w:r>
            <w:r>
              <w:rPr>
                <w:rFonts w:eastAsia="仿宋"/>
                <w:sz w:val="24"/>
              </w:rPr>
              <w:t>并</w:t>
            </w:r>
            <w:r w:rsidR="00EE6579">
              <w:rPr>
                <w:rFonts w:eastAsia="仿宋" w:hint="eastAsia"/>
                <w:sz w:val="24"/>
              </w:rPr>
              <w:t>于</w:t>
            </w:r>
            <w:r w:rsidR="00EE6579">
              <w:rPr>
                <w:rFonts w:eastAsia="仿宋" w:hint="eastAsia"/>
                <w:sz w:val="24"/>
              </w:rPr>
              <w:t>2020</w:t>
            </w:r>
            <w:r w:rsidR="00EE6579">
              <w:rPr>
                <w:rFonts w:eastAsia="仿宋" w:hint="eastAsia"/>
                <w:sz w:val="24"/>
              </w:rPr>
              <w:t>年</w:t>
            </w:r>
            <w:r>
              <w:rPr>
                <w:rFonts w:eastAsia="仿宋"/>
                <w:sz w:val="24"/>
              </w:rPr>
              <w:t>结题</w:t>
            </w:r>
            <w:r w:rsidR="008570D3">
              <w:rPr>
                <w:rFonts w:eastAsia="仿宋" w:hint="eastAsia"/>
                <w:sz w:val="24"/>
              </w:rPr>
              <w:t>。</w:t>
            </w:r>
            <w:r w:rsidR="00EE6579">
              <w:rPr>
                <w:rFonts w:eastAsia="仿宋"/>
                <w:b/>
                <w:sz w:val="24"/>
              </w:rPr>
              <w:t xml:space="preserve"> </w:t>
            </w:r>
            <w:r>
              <w:rPr>
                <w:rFonts w:eastAsia="仿宋"/>
                <w:b/>
                <w:sz w:val="24"/>
              </w:rPr>
              <w:t>5</w:t>
            </w:r>
            <w:r>
              <w:rPr>
                <w:rFonts w:eastAsia="仿宋"/>
                <w:b/>
                <w:sz w:val="24"/>
              </w:rPr>
              <w:t>）积极参与教学团队建设</w:t>
            </w:r>
            <w:r>
              <w:rPr>
                <w:rFonts w:eastAsia="仿宋"/>
                <w:sz w:val="24"/>
              </w:rPr>
              <w:t>，</w:t>
            </w:r>
            <w:r>
              <w:rPr>
                <w:rFonts w:eastAsia="仿宋"/>
                <w:bCs/>
                <w:kern w:val="0"/>
                <w:sz w:val="24"/>
              </w:rPr>
              <w:t>2022</w:t>
            </w:r>
            <w:r>
              <w:rPr>
                <w:rFonts w:eastAsia="仿宋"/>
                <w:bCs/>
                <w:kern w:val="0"/>
                <w:sz w:val="24"/>
              </w:rPr>
              <w:t>年</w:t>
            </w:r>
            <w:r>
              <w:rPr>
                <w:rFonts w:eastAsia="仿宋"/>
                <w:bCs/>
                <w:kern w:val="0"/>
                <w:sz w:val="24"/>
              </w:rPr>
              <w:t>2</w:t>
            </w:r>
            <w:r>
              <w:rPr>
                <w:rFonts w:eastAsia="仿宋"/>
                <w:bCs/>
                <w:kern w:val="0"/>
                <w:sz w:val="24"/>
              </w:rPr>
              <w:t>月参与《电力电子技</w:t>
            </w:r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术》省高校</w:t>
            </w:r>
            <w:proofErr w:type="gramStart"/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课程思政示范</w:t>
            </w:r>
            <w:proofErr w:type="gramEnd"/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课程和教学</w:t>
            </w:r>
            <w:proofErr w:type="gramStart"/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团队获</w:t>
            </w:r>
            <w:proofErr w:type="gramEnd"/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立项</w:t>
            </w:r>
            <w:r w:rsidR="008570D3" w:rsidRPr="008D4730">
              <w:rPr>
                <w:rFonts w:ascii="仿宋" w:eastAsia="仿宋" w:hAnsi="仿宋" w:hint="eastAsia"/>
                <w:bCs/>
                <w:kern w:val="0"/>
                <w:sz w:val="24"/>
              </w:rPr>
              <w:t>，</w:t>
            </w:r>
            <w:r w:rsidR="008570D3" w:rsidRPr="008D4730">
              <w:rPr>
                <w:rFonts w:ascii="仿宋" w:eastAsia="仿宋" w:hAnsi="仿宋" w:hint="eastAsia"/>
                <w:sz w:val="24"/>
              </w:rPr>
              <w:t>并于2023年获第三批省级一流本科课程</w:t>
            </w:r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（排名二）</w:t>
            </w:r>
            <w:r w:rsidR="00FF4C9E">
              <w:rPr>
                <w:rFonts w:ascii="仿宋" w:eastAsia="仿宋" w:hAnsi="仿宋" w:hint="eastAsia"/>
                <w:bCs/>
                <w:kern w:val="0"/>
                <w:sz w:val="24"/>
              </w:rPr>
              <w:t>；</w:t>
            </w:r>
            <w:r w:rsidR="00FF4C9E" w:rsidRPr="00FF4C9E">
              <w:rPr>
                <w:rFonts w:ascii="仿宋" w:eastAsia="仿宋" w:hAnsi="仿宋" w:hint="eastAsia"/>
                <w:b/>
                <w:bCs/>
                <w:kern w:val="0"/>
                <w:sz w:val="24"/>
              </w:rPr>
              <w:t>6）积极编写教材</w:t>
            </w:r>
            <w:r w:rsidR="00FF4C9E">
              <w:rPr>
                <w:rFonts w:ascii="仿宋" w:eastAsia="仿宋" w:hAnsi="仿宋" w:hint="eastAsia"/>
                <w:bCs/>
                <w:kern w:val="0"/>
                <w:sz w:val="24"/>
              </w:rPr>
              <w:t>，主持</w:t>
            </w:r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编写</w:t>
            </w:r>
            <w:r w:rsidR="008570D3" w:rsidRPr="008D4730">
              <w:rPr>
                <w:rFonts w:ascii="仿宋" w:eastAsia="仿宋" w:hAnsi="仿宋" w:hint="eastAsia"/>
                <w:bCs/>
                <w:kern w:val="0"/>
                <w:sz w:val="24"/>
              </w:rPr>
              <w:t>了</w:t>
            </w:r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《电力电子技术》</w:t>
            </w:r>
            <w:r w:rsidR="008D4730" w:rsidRPr="008D4730">
              <w:rPr>
                <w:rFonts w:ascii="仿宋" w:eastAsia="仿宋" w:hAnsi="仿宋" w:hint="eastAsia"/>
                <w:bCs/>
                <w:kern w:val="0"/>
                <w:sz w:val="24"/>
              </w:rPr>
              <w:t>(</w:t>
            </w:r>
            <w:r w:rsidR="00EB3BC5" w:rsidRPr="008D4730">
              <w:rPr>
                <w:rFonts w:ascii="仿宋" w:eastAsia="仿宋" w:hAnsi="仿宋" w:hint="eastAsia"/>
                <w:bCs/>
                <w:kern w:val="0"/>
                <w:sz w:val="24"/>
              </w:rPr>
              <w:t>2023</w:t>
            </w:r>
            <w:r w:rsidR="008D4730" w:rsidRPr="008D4730">
              <w:rPr>
                <w:rFonts w:ascii="仿宋" w:eastAsia="仿宋" w:hAnsi="仿宋" w:hint="eastAsia"/>
                <w:bCs/>
                <w:kern w:val="0"/>
                <w:sz w:val="24"/>
              </w:rPr>
              <w:t>.8)</w:t>
            </w:r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课程教材并</w:t>
            </w:r>
            <w:proofErr w:type="gramStart"/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录制线</w:t>
            </w:r>
            <w:proofErr w:type="gramEnd"/>
            <w:r w:rsidRPr="008D4730">
              <w:rPr>
                <w:rFonts w:ascii="仿宋" w:eastAsia="仿宋" w:hAnsi="仿宋"/>
                <w:bCs/>
                <w:kern w:val="0"/>
                <w:sz w:val="24"/>
              </w:rPr>
              <w:t>上课程</w:t>
            </w:r>
            <w:r w:rsidR="002C576A" w:rsidRPr="008D4730">
              <w:rPr>
                <w:rFonts w:ascii="仿宋" w:eastAsia="仿宋" w:hAnsi="仿宋" w:hint="eastAsia"/>
                <w:bCs/>
                <w:kern w:val="0"/>
                <w:sz w:val="24"/>
              </w:rPr>
              <w:t>，</w:t>
            </w:r>
            <w:r w:rsidR="00F43AAD" w:rsidRPr="008D4730">
              <w:rPr>
                <w:rFonts w:ascii="仿宋" w:eastAsia="仿宋" w:hAnsi="仿宋" w:hint="eastAsia"/>
                <w:bCs/>
                <w:sz w:val="24"/>
              </w:rPr>
              <w:t>参编十三五国家重点规划教材《</w:t>
            </w:r>
            <w:r w:rsidR="00F43AAD" w:rsidRPr="008D4730">
              <w:rPr>
                <w:rFonts w:ascii="仿宋" w:eastAsia="仿宋" w:hAnsi="仿宋" w:hint="eastAsia"/>
                <w:sz w:val="24"/>
              </w:rPr>
              <w:t>电气工程及其自动化专业导论》</w:t>
            </w:r>
            <w:r w:rsidR="008D4730" w:rsidRPr="008D4730">
              <w:rPr>
                <w:rFonts w:ascii="仿宋" w:eastAsia="仿宋" w:hAnsi="仿宋" w:hint="eastAsia"/>
                <w:bCs/>
                <w:kern w:val="0"/>
                <w:sz w:val="24"/>
              </w:rPr>
              <w:t>(2020.8)</w:t>
            </w:r>
            <w:r w:rsidR="00F43AAD" w:rsidRPr="008D4730">
              <w:rPr>
                <w:rFonts w:ascii="仿宋" w:eastAsia="仿宋" w:hAnsi="仿宋" w:hint="eastAsia"/>
                <w:bCs/>
                <w:sz w:val="24"/>
              </w:rPr>
              <w:t>教材。</w:t>
            </w:r>
          </w:p>
          <w:p w:rsidR="00A72CD5" w:rsidRPr="00325842" w:rsidRDefault="008600C1" w:rsidP="008570D3">
            <w:pPr>
              <w:spacing w:line="380" w:lineRule="exact"/>
              <w:ind w:firstLineChars="200" w:firstLine="482"/>
              <w:rPr>
                <w:rFonts w:eastAsia="仿宋"/>
                <w:bCs/>
                <w:kern w:val="0"/>
                <w:sz w:val="24"/>
              </w:rPr>
            </w:pPr>
            <w:r w:rsidRPr="00325842">
              <w:rPr>
                <w:rFonts w:eastAsia="仿宋"/>
                <w:b/>
                <w:kern w:val="0"/>
                <w:sz w:val="24"/>
                <w:u w:val="single"/>
              </w:rPr>
              <w:t>2</w:t>
            </w:r>
            <w:r w:rsidR="00D46C6D" w:rsidRPr="00325842">
              <w:rPr>
                <w:rFonts w:eastAsia="仿宋"/>
                <w:b/>
                <w:kern w:val="0"/>
                <w:sz w:val="24"/>
                <w:u w:val="single"/>
              </w:rPr>
              <w:t xml:space="preserve">. </w:t>
            </w:r>
            <w:r w:rsidR="00D46C6D" w:rsidRPr="00325842">
              <w:rPr>
                <w:rFonts w:eastAsia="仿宋"/>
                <w:b/>
                <w:kern w:val="0"/>
                <w:sz w:val="24"/>
                <w:u w:val="single"/>
              </w:rPr>
              <w:t>科学研究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：</w:t>
            </w:r>
            <w:r w:rsidR="00645452">
              <w:rPr>
                <w:rFonts w:eastAsia="仿宋" w:hint="eastAsia"/>
                <w:bCs/>
                <w:kern w:val="0"/>
                <w:sz w:val="24"/>
              </w:rPr>
              <w:t>申请人规划了</w:t>
            </w:r>
            <w:r w:rsidR="00EE6579">
              <w:rPr>
                <w:rFonts w:eastAsia="仿宋" w:hint="eastAsia"/>
                <w:bCs/>
                <w:kern w:val="0"/>
                <w:sz w:val="24"/>
              </w:rPr>
              <w:t>四</w:t>
            </w:r>
            <w:r w:rsidR="00645452">
              <w:rPr>
                <w:rFonts w:eastAsia="仿宋" w:hint="eastAsia"/>
                <w:bCs/>
                <w:kern w:val="0"/>
                <w:sz w:val="24"/>
              </w:rPr>
              <w:t>个研究方向，</w:t>
            </w:r>
            <w:r w:rsidRPr="00FF4C9E">
              <w:rPr>
                <w:rFonts w:eastAsia="仿宋"/>
                <w:b/>
                <w:bCs/>
                <w:kern w:val="0"/>
                <w:sz w:val="24"/>
              </w:rPr>
              <w:t>1</w:t>
            </w:r>
            <w:r w:rsidRPr="00FF4C9E">
              <w:rPr>
                <w:rFonts w:eastAsia="仿宋"/>
                <w:b/>
                <w:bCs/>
                <w:kern w:val="0"/>
                <w:sz w:val="24"/>
              </w:rPr>
              <w:t>）</w:t>
            </w:r>
            <w:r w:rsidRPr="00FF4C9E">
              <w:rPr>
                <w:rFonts w:eastAsia="仿宋"/>
                <w:b/>
                <w:sz w:val="24"/>
              </w:rPr>
              <w:t>智能化</w:t>
            </w:r>
            <w:r w:rsidR="00645452" w:rsidRPr="00FF4C9E">
              <w:rPr>
                <w:rFonts w:eastAsia="仿宋"/>
                <w:b/>
                <w:sz w:val="24"/>
              </w:rPr>
              <w:t>电机</w:t>
            </w:r>
            <w:r w:rsidRPr="00FF4C9E">
              <w:rPr>
                <w:rFonts w:eastAsia="仿宋"/>
                <w:b/>
                <w:sz w:val="24"/>
              </w:rPr>
              <w:t>驱动控制</w:t>
            </w:r>
            <w:r w:rsidRPr="00325842">
              <w:rPr>
                <w:rFonts w:eastAsia="仿宋"/>
                <w:sz w:val="24"/>
              </w:rPr>
              <w:t>方向主要研究开关磁阻电机</w:t>
            </w:r>
            <w:r w:rsidR="00EE6579">
              <w:rPr>
                <w:rFonts w:eastAsia="仿宋" w:hint="eastAsia"/>
                <w:sz w:val="24"/>
              </w:rPr>
              <w:t>、永磁发电机</w:t>
            </w:r>
            <w:r w:rsidRPr="00325842">
              <w:rPr>
                <w:rFonts w:eastAsia="仿宋"/>
                <w:sz w:val="24"/>
              </w:rPr>
              <w:t>和五相无刷直流电机控制技术，先后主持和参与了国家自然基金</w:t>
            </w:r>
            <w:r w:rsidRPr="00325842">
              <w:rPr>
                <w:rFonts w:eastAsia="仿宋"/>
                <w:sz w:val="24"/>
              </w:rPr>
              <w:t>1</w:t>
            </w:r>
            <w:r w:rsidRPr="00325842">
              <w:rPr>
                <w:rFonts w:eastAsia="仿宋"/>
                <w:sz w:val="24"/>
              </w:rPr>
              <w:t>项、</w:t>
            </w:r>
            <w:proofErr w:type="gramStart"/>
            <w:r w:rsidRPr="00325842">
              <w:rPr>
                <w:rFonts w:eastAsia="仿宋"/>
                <w:sz w:val="24"/>
              </w:rPr>
              <w:t>省基金</w:t>
            </w:r>
            <w:proofErr w:type="gramEnd"/>
            <w:r w:rsidRPr="00325842">
              <w:rPr>
                <w:rFonts w:eastAsia="仿宋"/>
                <w:sz w:val="24"/>
              </w:rPr>
              <w:t>1</w:t>
            </w:r>
            <w:r w:rsidRPr="00325842">
              <w:rPr>
                <w:rFonts w:eastAsia="仿宋"/>
                <w:sz w:val="24"/>
              </w:rPr>
              <w:t>项、教育厅项目</w:t>
            </w:r>
            <w:r w:rsidRPr="00325842">
              <w:rPr>
                <w:rFonts w:eastAsia="仿宋"/>
                <w:sz w:val="24"/>
              </w:rPr>
              <w:t>2</w:t>
            </w:r>
            <w:r w:rsidRPr="00325842">
              <w:rPr>
                <w:rFonts w:eastAsia="仿宋"/>
                <w:sz w:val="24"/>
              </w:rPr>
              <w:t>项，与企业合作项目</w:t>
            </w:r>
            <w:r w:rsidR="00325842">
              <w:rPr>
                <w:rFonts w:eastAsia="仿宋" w:hint="eastAsia"/>
                <w:sz w:val="24"/>
              </w:rPr>
              <w:t>多</w:t>
            </w:r>
            <w:r w:rsidRPr="00325842">
              <w:rPr>
                <w:rFonts w:eastAsia="仿宋"/>
                <w:sz w:val="24"/>
              </w:rPr>
              <w:t>项。</w:t>
            </w:r>
            <w:r w:rsidRPr="00FF4C9E">
              <w:rPr>
                <w:rFonts w:eastAsia="仿宋"/>
                <w:b/>
                <w:sz w:val="24"/>
              </w:rPr>
              <w:t>2</w:t>
            </w:r>
            <w:r w:rsidRPr="00FF4C9E">
              <w:rPr>
                <w:rFonts w:eastAsia="仿宋"/>
                <w:b/>
                <w:sz w:val="24"/>
              </w:rPr>
              <w:t>）动力电池充电</w:t>
            </w:r>
            <w:r w:rsidRPr="00325842">
              <w:rPr>
                <w:rFonts w:eastAsia="仿宋"/>
                <w:bCs/>
                <w:kern w:val="0"/>
                <w:sz w:val="24"/>
              </w:rPr>
              <w:t>方向</w:t>
            </w:r>
            <w:r w:rsidRPr="00325842">
              <w:rPr>
                <w:rFonts w:eastAsia="仿宋"/>
                <w:sz w:val="24"/>
              </w:rPr>
              <w:t>主要研究动力</w:t>
            </w:r>
            <w:r w:rsidRPr="00325842">
              <w:rPr>
                <w:rFonts w:eastAsia="仿宋"/>
                <w:bCs/>
                <w:kern w:val="0"/>
                <w:sz w:val="24"/>
              </w:rPr>
              <w:t>电池状态估计与故障诊断、</w:t>
            </w:r>
            <w:r w:rsidRPr="00325842">
              <w:rPr>
                <w:rFonts w:eastAsia="仿宋"/>
                <w:sz w:val="24"/>
              </w:rPr>
              <w:t>高效能量回收、强脉冲大容量复合储能系统等，先后参与国家级课题</w:t>
            </w:r>
            <w:r w:rsidRPr="00325842">
              <w:rPr>
                <w:rFonts w:eastAsia="仿宋"/>
                <w:sz w:val="24"/>
              </w:rPr>
              <w:t>2</w:t>
            </w:r>
            <w:r w:rsidRPr="00325842">
              <w:rPr>
                <w:rFonts w:eastAsia="仿宋"/>
                <w:sz w:val="24"/>
              </w:rPr>
              <w:t>项，省</w:t>
            </w:r>
            <w:r w:rsidR="00325842" w:rsidRPr="00325842">
              <w:rPr>
                <w:rFonts w:eastAsia="仿宋"/>
                <w:sz w:val="24"/>
              </w:rPr>
              <w:t>级</w:t>
            </w:r>
            <w:r w:rsidRPr="00325842">
              <w:rPr>
                <w:rFonts w:eastAsia="仿宋"/>
                <w:sz w:val="24"/>
              </w:rPr>
              <w:t>项目</w:t>
            </w:r>
            <w:r w:rsidRPr="00325842">
              <w:rPr>
                <w:rFonts w:eastAsia="仿宋"/>
                <w:sz w:val="24"/>
              </w:rPr>
              <w:t>1</w:t>
            </w:r>
            <w:r w:rsidRPr="00325842">
              <w:rPr>
                <w:rFonts w:eastAsia="仿宋"/>
                <w:sz w:val="24"/>
              </w:rPr>
              <w:t>项、与企业合作项目</w:t>
            </w:r>
            <w:r w:rsidRPr="00325842">
              <w:rPr>
                <w:rFonts w:eastAsia="仿宋"/>
                <w:sz w:val="24"/>
              </w:rPr>
              <w:t>2</w:t>
            </w:r>
            <w:r w:rsidRPr="00325842">
              <w:rPr>
                <w:rFonts w:eastAsia="仿宋"/>
                <w:sz w:val="24"/>
              </w:rPr>
              <w:t>项。</w:t>
            </w:r>
            <w:r w:rsidR="00325842" w:rsidRPr="00FF4C9E">
              <w:rPr>
                <w:rFonts w:eastAsia="仿宋"/>
                <w:b/>
                <w:sz w:val="24"/>
              </w:rPr>
              <w:t>3</w:t>
            </w:r>
            <w:r w:rsidR="00325842" w:rsidRPr="00FF4C9E">
              <w:rPr>
                <w:rFonts w:eastAsia="仿宋"/>
                <w:b/>
                <w:sz w:val="24"/>
              </w:rPr>
              <w:t>）无线电能传输</w:t>
            </w:r>
            <w:r w:rsidR="00325842" w:rsidRPr="00325842">
              <w:rPr>
                <w:rFonts w:eastAsia="仿宋"/>
                <w:sz w:val="24"/>
              </w:rPr>
              <w:t>方向主要研究电动汽车无线电能传输和水下航行器无线充电装置，</w:t>
            </w:r>
            <w:r w:rsidR="008D4730">
              <w:rPr>
                <w:rFonts w:eastAsia="仿宋" w:hint="eastAsia"/>
                <w:sz w:val="24"/>
              </w:rPr>
              <w:t>主持</w:t>
            </w:r>
            <w:r w:rsidR="00EE6579">
              <w:rPr>
                <w:rFonts w:eastAsia="仿宋" w:hint="eastAsia"/>
                <w:sz w:val="24"/>
              </w:rPr>
              <w:t>教育部联合基金</w:t>
            </w:r>
            <w:r w:rsidR="00EE6579">
              <w:rPr>
                <w:rFonts w:eastAsia="仿宋" w:hint="eastAsia"/>
                <w:sz w:val="24"/>
              </w:rPr>
              <w:t>1</w:t>
            </w:r>
            <w:r w:rsidR="00EE6579">
              <w:rPr>
                <w:rFonts w:eastAsia="仿宋" w:hint="eastAsia"/>
                <w:sz w:val="24"/>
              </w:rPr>
              <w:t>项</w:t>
            </w:r>
            <w:r w:rsidR="00325842" w:rsidRPr="00325842">
              <w:rPr>
                <w:rFonts w:eastAsia="仿宋"/>
                <w:sz w:val="24"/>
              </w:rPr>
              <w:t>。</w:t>
            </w:r>
            <w:r w:rsidR="00EE6579" w:rsidRPr="00FF4C9E">
              <w:rPr>
                <w:rFonts w:eastAsia="仿宋" w:hint="eastAsia"/>
                <w:b/>
                <w:sz w:val="24"/>
              </w:rPr>
              <w:t>4</w:t>
            </w:r>
            <w:r w:rsidR="00EE6579" w:rsidRPr="00FF4C9E">
              <w:rPr>
                <w:rFonts w:eastAsia="仿宋" w:hint="eastAsia"/>
                <w:b/>
                <w:sz w:val="24"/>
              </w:rPr>
              <w:t>）</w:t>
            </w:r>
            <w:r w:rsidR="00EE6579" w:rsidRPr="00FF4C9E">
              <w:rPr>
                <w:rFonts w:asciiTheme="minorHAnsi" w:eastAsia="仿宋" w:hAnsiTheme="minorHAnsi" w:cstheme="minorBidi" w:hint="eastAsia"/>
                <w:b/>
                <w:sz w:val="24"/>
              </w:rPr>
              <w:t>新型跨介质推进系统</w:t>
            </w:r>
            <w:r w:rsidR="00EE6579" w:rsidRPr="0032507F">
              <w:rPr>
                <w:rFonts w:asciiTheme="minorHAnsi" w:eastAsia="仿宋" w:hAnsiTheme="minorHAnsi" w:cstheme="minorBidi" w:hint="eastAsia"/>
                <w:sz w:val="24"/>
              </w:rPr>
              <w:t>方向主要研究</w:t>
            </w:r>
            <w:r w:rsidR="00EE6579" w:rsidRPr="0032507F">
              <w:rPr>
                <w:rFonts w:asciiTheme="minorHAnsi" w:eastAsia="仿宋" w:hAnsiTheme="minorHAnsi" w:hint="eastAsia"/>
                <w:sz w:val="24"/>
              </w:rPr>
              <w:t>潜空和极地两栖航行器推进技术</w:t>
            </w:r>
            <w:r w:rsidR="00EE6579" w:rsidRPr="00325842">
              <w:rPr>
                <w:rFonts w:eastAsia="仿宋"/>
                <w:sz w:val="24"/>
              </w:rPr>
              <w:t>，目前正在申请国家级课题。</w:t>
            </w:r>
            <w:r w:rsidR="00325842">
              <w:rPr>
                <w:rFonts w:eastAsia="仿宋" w:hint="eastAsia"/>
                <w:sz w:val="24"/>
              </w:rPr>
              <w:t>近五年，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申请人以第一作者发表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A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类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SCI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检索论文</w:t>
            </w:r>
            <w:r w:rsidR="002C576A">
              <w:rPr>
                <w:rFonts w:eastAsia="仿宋" w:hint="eastAsia"/>
                <w:bCs/>
                <w:kern w:val="0"/>
                <w:sz w:val="24"/>
              </w:rPr>
              <w:t>6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篇，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B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类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EI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检索论文</w:t>
            </w:r>
            <w:r w:rsidR="002C576A">
              <w:rPr>
                <w:rFonts w:eastAsia="仿宋" w:hint="eastAsia"/>
                <w:bCs/>
                <w:kern w:val="0"/>
                <w:sz w:val="24"/>
              </w:rPr>
              <w:t>2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篇；授权发明专利</w:t>
            </w:r>
            <w:r w:rsidR="008D4730">
              <w:rPr>
                <w:rFonts w:eastAsia="仿宋" w:hint="eastAsia"/>
                <w:bCs/>
                <w:kern w:val="0"/>
                <w:sz w:val="24"/>
              </w:rPr>
              <w:t>8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项，其中发明专利成果转化</w:t>
            </w:r>
            <w:r w:rsidR="002C576A">
              <w:rPr>
                <w:rFonts w:eastAsia="仿宋" w:hint="eastAsia"/>
                <w:bCs/>
                <w:kern w:val="0"/>
                <w:sz w:val="24"/>
              </w:rPr>
              <w:t>2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项</w:t>
            </w:r>
            <w:r w:rsidR="00AE2955">
              <w:rPr>
                <w:rFonts w:eastAsia="仿宋" w:hint="eastAsia"/>
                <w:bCs/>
                <w:kern w:val="0"/>
                <w:sz w:val="24"/>
              </w:rPr>
              <w:t>共计</w:t>
            </w:r>
            <w:r w:rsidR="00AE2955">
              <w:rPr>
                <w:rFonts w:eastAsia="仿宋" w:hint="eastAsia"/>
                <w:bCs/>
                <w:kern w:val="0"/>
                <w:sz w:val="24"/>
              </w:rPr>
              <w:t>53</w:t>
            </w:r>
            <w:r w:rsidR="00AE2955">
              <w:rPr>
                <w:rFonts w:eastAsia="仿宋" w:hint="eastAsia"/>
                <w:bCs/>
                <w:kern w:val="0"/>
                <w:sz w:val="24"/>
              </w:rPr>
              <w:t>万元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；</w:t>
            </w:r>
            <w:r w:rsidR="00AE2955">
              <w:rPr>
                <w:rFonts w:eastAsia="仿宋" w:hint="eastAsia"/>
                <w:bCs/>
                <w:kern w:val="0"/>
                <w:sz w:val="24"/>
              </w:rPr>
              <w:t>主持或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参研国家级项目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2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项，省</w:t>
            </w:r>
            <w:r w:rsidR="008D4730">
              <w:rPr>
                <w:rFonts w:eastAsia="仿宋" w:hint="eastAsia"/>
                <w:bCs/>
                <w:kern w:val="0"/>
                <w:sz w:val="24"/>
              </w:rPr>
              <w:t>部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级项目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2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项，企业委托项目</w:t>
            </w:r>
            <w:r w:rsidR="002C576A">
              <w:rPr>
                <w:rFonts w:eastAsia="仿宋" w:hint="eastAsia"/>
                <w:bCs/>
                <w:kern w:val="0"/>
                <w:sz w:val="24"/>
              </w:rPr>
              <w:t>4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项，近五年进款合计</w:t>
            </w:r>
            <w:r w:rsidR="009128AC">
              <w:rPr>
                <w:rFonts w:eastAsia="仿宋" w:hint="eastAsia"/>
                <w:bCs/>
                <w:kern w:val="0"/>
                <w:sz w:val="24"/>
              </w:rPr>
              <w:t>176.6</w:t>
            </w:r>
            <w:r w:rsidR="00D46C6D" w:rsidRPr="00325842">
              <w:rPr>
                <w:rFonts w:eastAsia="仿宋"/>
                <w:bCs/>
                <w:kern w:val="0"/>
                <w:sz w:val="24"/>
              </w:rPr>
              <w:t>万元。</w:t>
            </w:r>
            <w:r w:rsidRPr="00325842">
              <w:rPr>
                <w:rFonts w:eastAsia="仿宋"/>
                <w:bCs/>
                <w:kern w:val="0"/>
                <w:sz w:val="24"/>
              </w:rPr>
              <w:t xml:space="preserve"> </w:t>
            </w:r>
          </w:p>
          <w:p w:rsidR="00A72CD5" w:rsidRDefault="008600C1" w:rsidP="008570D3">
            <w:pPr>
              <w:spacing w:line="380" w:lineRule="exact"/>
              <w:ind w:firstLineChars="200" w:firstLine="482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eastAsia="仿宋" w:hint="eastAsia"/>
                <w:b/>
                <w:kern w:val="0"/>
                <w:sz w:val="24"/>
                <w:u w:val="single"/>
              </w:rPr>
              <w:t>3</w:t>
            </w:r>
            <w:r>
              <w:rPr>
                <w:rFonts w:eastAsia="仿宋"/>
                <w:b/>
                <w:kern w:val="0"/>
                <w:sz w:val="24"/>
                <w:u w:val="single"/>
              </w:rPr>
              <w:t xml:space="preserve">. </w:t>
            </w:r>
            <w:r>
              <w:rPr>
                <w:rFonts w:eastAsia="仿宋"/>
                <w:b/>
                <w:kern w:val="0"/>
                <w:sz w:val="24"/>
                <w:u w:val="single"/>
              </w:rPr>
              <w:t>学科建设与团队建设</w:t>
            </w:r>
            <w:r>
              <w:rPr>
                <w:rFonts w:eastAsia="仿宋"/>
                <w:bCs/>
                <w:kern w:val="0"/>
                <w:sz w:val="24"/>
              </w:rPr>
              <w:t>：</w:t>
            </w:r>
            <w:r w:rsidR="007711DC">
              <w:rPr>
                <w:rFonts w:eastAsia="仿宋" w:hint="eastAsia"/>
                <w:bCs/>
                <w:kern w:val="0"/>
                <w:sz w:val="24"/>
              </w:rPr>
              <w:t>作为电力电子与电力传动省级人才梯队骨干成员，能够积极参加学科的发展和建设工作，立足理论教学、实践教学和研究生培养工作，扎根教学一线，</w:t>
            </w:r>
            <w:r>
              <w:rPr>
                <w:rFonts w:eastAsia="仿宋"/>
                <w:bCs/>
                <w:kern w:val="0"/>
                <w:sz w:val="24"/>
              </w:rPr>
              <w:t>积极参与学院学科评估、工程教育认证等相关工作；参与研究生培养方案和教学大纲的制定；</w:t>
            </w:r>
            <w:r w:rsidR="007711DC">
              <w:rPr>
                <w:rFonts w:eastAsia="仿宋"/>
                <w:bCs/>
                <w:kern w:val="0"/>
                <w:sz w:val="24"/>
              </w:rPr>
              <w:t>参与完成</w:t>
            </w:r>
            <w:r w:rsidR="007711DC">
              <w:rPr>
                <w:rFonts w:eastAsia="仿宋"/>
                <w:bCs/>
                <w:kern w:val="0"/>
                <w:sz w:val="24"/>
              </w:rPr>
              <w:t>“</w:t>
            </w:r>
            <w:r w:rsidR="007711DC">
              <w:rPr>
                <w:rFonts w:eastAsia="仿宋"/>
                <w:bCs/>
                <w:kern w:val="0"/>
                <w:sz w:val="24"/>
              </w:rPr>
              <w:t>汽车电子驱动控制与系统集成教育部工程研究中心</w:t>
            </w:r>
            <w:r w:rsidR="007711DC">
              <w:rPr>
                <w:rFonts w:eastAsia="仿宋"/>
                <w:bCs/>
                <w:kern w:val="0"/>
                <w:sz w:val="24"/>
              </w:rPr>
              <w:t>”</w:t>
            </w:r>
            <w:r w:rsidR="007711DC">
              <w:rPr>
                <w:rFonts w:eastAsia="仿宋"/>
                <w:bCs/>
                <w:kern w:val="0"/>
                <w:sz w:val="24"/>
              </w:rPr>
              <w:t>的考核验收工作；</w:t>
            </w:r>
            <w:r>
              <w:rPr>
                <w:rFonts w:eastAsia="仿宋"/>
                <w:bCs/>
                <w:kern w:val="0"/>
                <w:sz w:val="24"/>
              </w:rPr>
              <w:t>成立</w:t>
            </w:r>
            <w:r>
              <w:rPr>
                <w:rFonts w:eastAsia="仿宋"/>
                <w:b/>
                <w:kern w:val="0"/>
                <w:sz w:val="24"/>
              </w:rPr>
              <w:t>电能</w:t>
            </w:r>
            <w:r w:rsidR="0011252F">
              <w:rPr>
                <w:rFonts w:eastAsia="仿宋" w:hint="eastAsia"/>
                <w:b/>
                <w:kern w:val="0"/>
                <w:sz w:val="24"/>
              </w:rPr>
              <w:t>高效</w:t>
            </w:r>
            <w:r w:rsidR="0011252F">
              <w:rPr>
                <w:rFonts w:eastAsia="仿宋"/>
                <w:b/>
                <w:kern w:val="0"/>
                <w:sz w:val="24"/>
              </w:rPr>
              <w:t>变换</w:t>
            </w:r>
            <w:r>
              <w:rPr>
                <w:rFonts w:eastAsia="仿宋"/>
                <w:b/>
                <w:kern w:val="0"/>
                <w:sz w:val="24"/>
              </w:rPr>
              <w:t>与</w:t>
            </w:r>
            <w:r w:rsidR="0011252F">
              <w:rPr>
                <w:rFonts w:eastAsia="仿宋"/>
                <w:b/>
                <w:kern w:val="0"/>
                <w:sz w:val="24"/>
              </w:rPr>
              <w:t>存储</w:t>
            </w:r>
            <w:r>
              <w:rPr>
                <w:rFonts w:eastAsia="仿宋"/>
                <w:b/>
                <w:kern w:val="0"/>
                <w:sz w:val="24"/>
              </w:rPr>
              <w:t>科技创新团队</w:t>
            </w:r>
            <w:r>
              <w:rPr>
                <w:rFonts w:eastAsia="仿宋"/>
                <w:bCs/>
                <w:kern w:val="0"/>
                <w:sz w:val="24"/>
              </w:rPr>
              <w:t>，</w:t>
            </w:r>
            <w:r>
              <w:rPr>
                <w:rFonts w:eastAsia="仿宋" w:hint="eastAsia"/>
                <w:bCs/>
                <w:kern w:val="0"/>
                <w:sz w:val="24"/>
              </w:rPr>
              <w:t>团队教授</w:t>
            </w:r>
            <w:r w:rsidR="002C576A">
              <w:rPr>
                <w:rFonts w:eastAsia="仿宋" w:hint="eastAsia"/>
                <w:bCs/>
                <w:kern w:val="0"/>
                <w:sz w:val="24"/>
              </w:rPr>
              <w:t>2</w:t>
            </w:r>
            <w:r>
              <w:rPr>
                <w:rFonts w:eastAsia="仿宋" w:hint="eastAsia"/>
                <w:bCs/>
                <w:kern w:val="0"/>
                <w:sz w:val="24"/>
              </w:rPr>
              <w:t>人、副教授</w:t>
            </w:r>
            <w:r w:rsidR="002C576A">
              <w:rPr>
                <w:rFonts w:eastAsia="仿宋" w:hint="eastAsia"/>
                <w:bCs/>
                <w:kern w:val="0"/>
                <w:sz w:val="24"/>
              </w:rPr>
              <w:t>1</w:t>
            </w:r>
            <w:r>
              <w:rPr>
                <w:rFonts w:eastAsia="仿宋" w:hint="eastAsia"/>
                <w:bCs/>
                <w:kern w:val="0"/>
                <w:sz w:val="24"/>
              </w:rPr>
              <w:t>人、讲师</w:t>
            </w:r>
            <w:r>
              <w:rPr>
                <w:rFonts w:eastAsia="仿宋" w:hint="eastAsia"/>
                <w:bCs/>
                <w:kern w:val="0"/>
                <w:sz w:val="24"/>
              </w:rPr>
              <w:t>3</w:t>
            </w:r>
            <w:r>
              <w:rPr>
                <w:rFonts w:eastAsia="仿宋" w:hint="eastAsia"/>
                <w:bCs/>
                <w:kern w:val="0"/>
                <w:sz w:val="24"/>
              </w:rPr>
              <w:t>人，积极</w:t>
            </w:r>
            <w:r>
              <w:rPr>
                <w:rFonts w:eastAsia="仿宋"/>
                <w:bCs/>
                <w:kern w:val="0"/>
                <w:sz w:val="24"/>
              </w:rPr>
              <w:t>组织团队成员与国内多所科研院校</w:t>
            </w:r>
            <w:r>
              <w:rPr>
                <w:rFonts w:eastAsia="仿宋" w:hint="eastAsia"/>
                <w:bCs/>
                <w:kern w:val="0"/>
                <w:sz w:val="24"/>
              </w:rPr>
              <w:t>或</w:t>
            </w:r>
            <w:r>
              <w:rPr>
                <w:rFonts w:eastAsia="仿宋"/>
                <w:bCs/>
                <w:kern w:val="0"/>
                <w:sz w:val="24"/>
              </w:rPr>
              <w:t>企业</w:t>
            </w:r>
            <w:r>
              <w:rPr>
                <w:rFonts w:eastAsia="仿宋" w:hint="eastAsia"/>
                <w:bCs/>
                <w:kern w:val="0"/>
                <w:sz w:val="24"/>
              </w:rPr>
              <w:t>进行</w:t>
            </w:r>
            <w:r>
              <w:rPr>
                <w:rFonts w:eastAsia="仿宋"/>
                <w:bCs/>
                <w:kern w:val="0"/>
                <w:sz w:val="24"/>
              </w:rPr>
              <w:t>交流合作、联合申报项目等工作，其中与南开大学合作申报的教育部联合基金</w:t>
            </w:r>
            <w:r w:rsidR="002C576A">
              <w:rPr>
                <w:rFonts w:eastAsia="仿宋" w:hint="eastAsia"/>
                <w:bCs/>
                <w:kern w:val="0"/>
                <w:sz w:val="24"/>
              </w:rPr>
              <w:t>和</w:t>
            </w:r>
            <w:r w:rsidR="002C576A">
              <w:rPr>
                <w:rFonts w:eastAsia="仿宋" w:hint="eastAsia"/>
                <w:bCs/>
                <w:kern w:val="0"/>
                <w:sz w:val="24"/>
              </w:rPr>
              <w:t>HJ</w:t>
            </w:r>
            <w:r w:rsidR="002C576A">
              <w:rPr>
                <w:rFonts w:eastAsia="仿宋" w:hint="eastAsia"/>
                <w:bCs/>
                <w:kern w:val="0"/>
                <w:sz w:val="24"/>
              </w:rPr>
              <w:t>十四五预研</w:t>
            </w:r>
            <w:r>
              <w:rPr>
                <w:rFonts w:eastAsia="仿宋"/>
                <w:bCs/>
                <w:kern w:val="0"/>
                <w:sz w:val="24"/>
              </w:rPr>
              <w:t>项目已获</w:t>
            </w:r>
            <w:r>
              <w:rPr>
                <w:rFonts w:eastAsia="仿宋" w:hint="eastAsia"/>
                <w:bCs/>
                <w:kern w:val="0"/>
                <w:sz w:val="24"/>
              </w:rPr>
              <w:t>批立项</w:t>
            </w:r>
            <w:r>
              <w:rPr>
                <w:rFonts w:eastAsia="仿宋"/>
                <w:bCs/>
                <w:kern w:val="0"/>
                <w:sz w:val="24"/>
              </w:rPr>
              <w:t>。</w:t>
            </w:r>
          </w:p>
          <w:p w:rsidR="00A72CD5" w:rsidRDefault="00D46C6D" w:rsidP="008570D3">
            <w:pPr>
              <w:adjustRightInd w:val="0"/>
              <w:spacing w:beforeLines="50" w:before="178" w:afterLines="50" w:after="178" w:line="380" w:lineRule="exact"/>
              <w:ind w:firstLineChars="200" w:firstLine="480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"/>
                <w:bCs/>
                <w:kern w:val="0"/>
                <w:sz w:val="24"/>
              </w:rPr>
              <w:t xml:space="preserve">                                    </w:t>
            </w:r>
            <w:r>
              <w:rPr>
                <w:rFonts w:eastAsia="仿宋"/>
                <w:bCs/>
                <w:kern w:val="0"/>
                <w:sz w:val="24"/>
              </w:rPr>
              <w:t>申请人签字：</w:t>
            </w:r>
          </w:p>
        </w:tc>
      </w:tr>
    </w:tbl>
    <w:p w:rsidR="00A72CD5" w:rsidRDefault="00D46C6D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10</w:t>
      </w:r>
      <w:r>
        <w:rPr>
          <w:rFonts w:ascii="仿宋" w:eastAsia="仿宋" w:hAnsi="仿宋" w:hint="eastAsia"/>
          <w:b/>
          <w:bCs/>
          <w:sz w:val="28"/>
          <w:szCs w:val="28"/>
        </w:rPr>
        <w:t>、所在单位对申报人申报基本条件的审核意见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A72CD5" w:rsidTr="00E72D4D">
        <w:trPr>
          <w:cantSplit/>
          <w:trHeight w:val="2821"/>
        </w:trPr>
        <w:tc>
          <w:tcPr>
            <w:tcW w:w="9924" w:type="dxa"/>
          </w:tcPr>
          <w:p w:rsidR="00E72D4D" w:rsidRDefault="00E72D4D" w:rsidP="00E72D4D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A72CD5" w:rsidRDefault="00D46C6D" w:rsidP="00E72D4D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:rsidR="00A72CD5" w:rsidRDefault="00A72CD5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A72CD5" w:rsidRDefault="00D46C6D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:rsidR="00A72CD5" w:rsidRDefault="00D46C6D" w:rsidP="00E72D4D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:rsidR="00E72D4D" w:rsidRDefault="00E72D4D" w:rsidP="00E72D4D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:rsidR="00A72CD5" w:rsidRDefault="00D46C6D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11</w:t>
      </w:r>
      <w:r>
        <w:rPr>
          <w:rFonts w:ascii="仿宋" w:eastAsia="仿宋" w:hAnsi="仿宋" w:hint="eastAsia"/>
          <w:b/>
          <w:bCs/>
          <w:sz w:val="28"/>
          <w:szCs w:val="28"/>
        </w:rPr>
        <w:t>、</w:t>
      </w:r>
      <w:r>
        <w:rPr>
          <w:rFonts w:ascii="仿宋" w:eastAsia="仿宋" w:hAnsi="仿宋"/>
          <w:b/>
          <w:bCs/>
          <w:sz w:val="28"/>
          <w:szCs w:val="28"/>
        </w:rPr>
        <w:t>学位</w:t>
      </w:r>
      <w:proofErr w:type="gramStart"/>
      <w:r>
        <w:rPr>
          <w:rFonts w:ascii="仿宋" w:eastAsia="仿宋" w:hAnsi="仿宋"/>
          <w:b/>
          <w:bCs/>
          <w:sz w:val="28"/>
          <w:szCs w:val="28"/>
        </w:rPr>
        <w:t>评定分</w:t>
      </w:r>
      <w:proofErr w:type="gramEnd"/>
      <w:r>
        <w:rPr>
          <w:rFonts w:ascii="仿宋" w:eastAsia="仿宋" w:hAnsi="仿宋"/>
          <w:b/>
          <w:bCs/>
          <w:sz w:val="28"/>
          <w:szCs w:val="28"/>
        </w:rPr>
        <w:t>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A72CD5" w:rsidTr="00E72D4D">
        <w:trPr>
          <w:cantSplit/>
          <w:trHeight w:val="6776"/>
        </w:trPr>
        <w:tc>
          <w:tcPr>
            <w:tcW w:w="9924" w:type="dxa"/>
            <w:tcBorders>
              <w:bottom w:val="single" w:sz="4" w:space="0" w:color="auto"/>
            </w:tcBorders>
          </w:tcPr>
          <w:p w:rsidR="00E72D4D" w:rsidRDefault="00E72D4D" w:rsidP="00E72D4D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A72CD5" w:rsidRDefault="00D46C6D" w:rsidP="00E72D4D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1、</w:t>
            </w:r>
            <w:r w:rsidR="00E72D4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对照《哈尔滨理工大学研究生指导教师管理办法（修订）》《哈尔滨理工大学研究生指导教师遴选办法》（</w:t>
            </w:r>
            <w:proofErr w:type="gramStart"/>
            <w:r w:rsidR="00E72D4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 w:rsidR="00E72D4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55号）及我单位学位</w:t>
            </w:r>
            <w:proofErr w:type="gramStart"/>
            <w:r w:rsidR="00E72D4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评定分</w:t>
            </w:r>
            <w:proofErr w:type="gramEnd"/>
            <w:r w:rsidR="00E72D4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委员会制定的《研究生指导教师遴选工作实施细则》进行审核，申报人符合上述文件规定的“申报基本条件”和“申报必备条件”，且近3年未</w:t>
            </w:r>
            <w:proofErr w:type="gramStart"/>
            <w:r w:rsidR="00E72D4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出现校发〔2022〕</w:t>
            </w:r>
            <w:proofErr w:type="gramEnd"/>
            <w:r w:rsidR="00E72D4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55号文件中“不接受申报”的情况。</w:t>
            </w:r>
          </w:p>
          <w:p w:rsidR="00A72CD5" w:rsidRDefault="00D46C6D" w:rsidP="00E72D4D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、定量、定性描述和排序：</w:t>
            </w:r>
          </w:p>
          <w:p w:rsidR="00E72D4D" w:rsidRDefault="00E72D4D" w:rsidP="00E72D4D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A72CD5" w:rsidRDefault="00A72CD5" w:rsidP="00E72D4D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E72D4D" w:rsidRDefault="00E72D4D" w:rsidP="00E72D4D">
            <w:pPr>
              <w:adjustRightInd w:val="0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 w:rsidP="00E72D4D">
            <w:pPr>
              <w:adjustRightInd w:val="0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A72CD5" w:rsidRDefault="00D46C6D" w:rsidP="00E72D4D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:rsidR="00E72D4D" w:rsidRDefault="00D46C6D" w:rsidP="00E72D4D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A72CD5" w:rsidRDefault="00D46C6D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12</w:t>
      </w:r>
      <w:r>
        <w:rPr>
          <w:rFonts w:ascii="仿宋" w:eastAsia="仿宋" w:hAnsi="仿宋" w:hint="eastAsia"/>
          <w:b/>
          <w:bCs/>
          <w:sz w:val="28"/>
          <w:szCs w:val="28"/>
        </w:rPr>
        <w:t>、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A72CD5" w:rsidTr="00E72D4D">
        <w:trPr>
          <w:cantSplit/>
          <w:trHeight w:val="7216"/>
        </w:trPr>
        <w:tc>
          <w:tcPr>
            <w:tcW w:w="9924" w:type="dxa"/>
          </w:tcPr>
          <w:p w:rsidR="00A72CD5" w:rsidRDefault="00A72CD5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E72D4D" w:rsidRDefault="00E72D4D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A72CD5" w:rsidRDefault="00A72CD5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A72CD5" w:rsidRDefault="00A72CD5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A72CD5" w:rsidRDefault="00A72CD5" w:rsidP="00E72D4D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A72CD5" w:rsidRDefault="00D46C6D" w:rsidP="00E72D4D">
            <w:pPr>
              <w:adjustRightInd w:val="0"/>
              <w:spacing w:line="440" w:lineRule="exact"/>
              <w:ind w:firstLineChars="2139" w:firstLine="5134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A72CD5" w:rsidRDefault="00A72CD5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A72CD5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9D7" w:rsidRDefault="000B79D7">
      <w:r>
        <w:separator/>
      </w:r>
    </w:p>
  </w:endnote>
  <w:endnote w:type="continuationSeparator" w:id="0">
    <w:p w:rsidR="000B79D7" w:rsidRDefault="000B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2B0" w:rsidRDefault="007222B0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222B0" w:rsidRDefault="007222B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2B0" w:rsidRDefault="007222B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C7274" w:rsidRPr="00DC7274">
      <w:rPr>
        <w:noProof/>
        <w:lang w:val="zh-CN"/>
      </w:rPr>
      <w:t>4</w:t>
    </w:r>
    <w:r>
      <w:fldChar w:fldCharType="end"/>
    </w:r>
  </w:p>
  <w:p w:rsidR="007222B0" w:rsidRDefault="007222B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9D7" w:rsidRDefault="000B79D7">
      <w:r>
        <w:separator/>
      </w:r>
    </w:p>
  </w:footnote>
  <w:footnote w:type="continuationSeparator" w:id="0">
    <w:p w:rsidR="000B79D7" w:rsidRDefault="000B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2B0" w:rsidRDefault="007222B0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mM2EyZmU2NTk1MDYwYjIzYmQ2ZjZiZWNlZTk3MjMifQ=="/>
  </w:docVars>
  <w:rsids>
    <w:rsidRoot w:val="007556ED"/>
    <w:rsid w:val="00000FE1"/>
    <w:rsid w:val="00006B2B"/>
    <w:rsid w:val="00024018"/>
    <w:rsid w:val="000254E6"/>
    <w:rsid w:val="000255AA"/>
    <w:rsid w:val="00025913"/>
    <w:rsid w:val="00027E25"/>
    <w:rsid w:val="000371EF"/>
    <w:rsid w:val="000401B1"/>
    <w:rsid w:val="00042FEF"/>
    <w:rsid w:val="00043FA9"/>
    <w:rsid w:val="0004440E"/>
    <w:rsid w:val="00072E9A"/>
    <w:rsid w:val="0007453D"/>
    <w:rsid w:val="00093727"/>
    <w:rsid w:val="000A457D"/>
    <w:rsid w:val="000B16BA"/>
    <w:rsid w:val="000B79D7"/>
    <w:rsid w:val="000C661F"/>
    <w:rsid w:val="000C6ECE"/>
    <w:rsid w:val="000D38B7"/>
    <w:rsid w:val="000E6236"/>
    <w:rsid w:val="000F21B0"/>
    <w:rsid w:val="00100D0E"/>
    <w:rsid w:val="00106A0D"/>
    <w:rsid w:val="00107064"/>
    <w:rsid w:val="00107F28"/>
    <w:rsid w:val="00110583"/>
    <w:rsid w:val="00111F18"/>
    <w:rsid w:val="001122E1"/>
    <w:rsid w:val="0011252F"/>
    <w:rsid w:val="0011767B"/>
    <w:rsid w:val="00120C9B"/>
    <w:rsid w:val="00123387"/>
    <w:rsid w:val="00125FAA"/>
    <w:rsid w:val="00135CB4"/>
    <w:rsid w:val="001414F1"/>
    <w:rsid w:val="00141F0C"/>
    <w:rsid w:val="00144B52"/>
    <w:rsid w:val="00145B3A"/>
    <w:rsid w:val="00146A3D"/>
    <w:rsid w:val="00151496"/>
    <w:rsid w:val="00152465"/>
    <w:rsid w:val="00152576"/>
    <w:rsid w:val="0015260A"/>
    <w:rsid w:val="00153978"/>
    <w:rsid w:val="001543DF"/>
    <w:rsid w:val="001614B2"/>
    <w:rsid w:val="001663BE"/>
    <w:rsid w:val="00185E8F"/>
    <w:rsid w:val="00187C94"/>
    <w:rsid w:val="00192591"/>
    <w:rsid w:val="00195C75"/>
    <w:rsid w:val="0019658E"/>
    <w:rsid w:val="001A50F8"/>
    <w:rsid w:val="001B01D5"/>
    <w:rsid w:val="001B53DB"/>
    <w:rsid w:val="001C0EEF"/>
    <w:rsid w:val="001C1407"/>
    <w:rsid w:val="001C3E59"/>
    <w:rsid w:val="001C50D2"/>
    <w:rsid w:val="001D4B14"/>
    <w:rsid w:val="001D7BF5"/>
    <w:rsid w:val="001F7EB8"/>
    <w:rsid w:val="002003B2"/>
    <w:rsid w:val="00203599"/>
    <w:rsid w:val="00206483"/>
    <w:rsid w:val="00206858"/>
    <w:rsid w:val="00216B30"/>
    <w:rsid w:val="002178A2"/>
    <w:rsid w:val="00230B05"/>
    <w:rsid w:val="00236297"/>
    <w:rsid w:val="00240E3F"/>
    <w:rsid w:val="00243367"/>
    <w:rsid w:val="002621B0"/>
    <w:rsid w:val="00265E0F"/>
    <w:rsid w:val="002731D1"/>
    <w:rsid w:val="00273510"/>
    <w:rsid w:val="0028505C"/>
    <w:rsid w:val="00293778"/>
    <w:rsid w:val="00294988"/>
    <w:rsid w:val="002A14FE"/>
    <w:rsid w:val="002A2685"/>
    <w:rsid w:val="002A3622"/>
    <w:rsid w:val="002A5E52"/>
    <w:rsid w:val="002A621E"/>
    <w:rsid w:val="002B077B"/>
    <w:rsid w:val="002C1A2D"/>
    <w:rsid w:val="002C4726"/>
    <w:rsid w:val="002C576A"/>
    <w:rsid w:val="002C5A53"/>
    <w:rsid w:val="002D52D5"/>
    <w:rsid w:val="002F3DA3"/>
    <w:rsid w:val="002F60E5"/>
    <w:rsid w:val="00300AB9"/>
    <w:rsid w:val="003035CC"/>
    <w:rsid w:val="00304545"/>
    <w:rsid w:val="00307692"/>
    <w:rsid w:val="003109B7"/>
    <w:rsid w:val="0031126D"/>
    <w:rsid w:val="0031262C"/>
    <w:rsid w:val="003164C2"/>
    <w:rsid w:val="00325842"/>
    <w:rsid w:val="0032658A"/>
    <w:rsid w:val="00331169"/>
    <w:rsid w:val="003345DF"/>
    <w:rsid w:val="00352EF8"/>
    <w:rsid w:val="0036378E"/>
    <w:rsid w:val="00365571"/>
    <w:rsid w:val="00370078"/>
    <w:rsid w:val="00370EF5"/>
    <w:rsid w:val="00372E54"/>
    <w:rsid w:val="00374DFB"/>
    <w:rsid w:val="00375C7A"/>
    <w:rsid w:val="00381E16"/>
    <w:rsid w:val="003827D2"/>
    <w:rsid w:val="0038551E"/>
    <w:rsid w:val="003870D3"/>
    <w:rsid w:val="00393146"/>
    <w:rsid w:val="00393BD7"/>
    <w:rsid w:val="003A235D"/>
    <w:rsid w:val="003A5E1B"/>
    <w:rsid w:val="003A611E"/>
    <w:rsid w:val="003C2692"/>
    <w:rsid w:val="003D0AF5"/>
    <w:rsid w:val="003E0EA0"/>
    <w:rsid w:val="003F02F1"/>
    <w:rsid w:val="003F18CD"/>
    <w:rsid w:val="003F2A26"/>
    <w:rsid w:val="003F59C8"/>
    <w:rsid w:val="004005B3"/>
    <w:rsid w:val="0040299C"/>
    <w:rsid w:val="00403C88"/>
    <w:rsid w:val="00405107"/>
    <w:rsid w:val="00406A1B"/>
    <w:rsid w:val="00407D2B"/>
    <w:rsid w:val="00407F56"/>
    <w:rsid w:val="00411809"/>
    <w:rsid w:val="00415951"/>
    <w:rsid w:val="004217BE"/>
    <w:rsid w:val="00422363"/>
    <w:rsid w:val="004230C7"/>
    <w:rsid w:val="00424E2E"/>
    <w:rsid w:val="00431DF1"/>
    <w:rsid w:val="00442751"/>
    <w:rsid w:val="00446BF0"/>
    <w:rsid w:val="00450E21"/>
    <w:rsid w:val="004519EF"/>
    <w:rsid w:val="00453638"/>
    <w:rsid w:val="0045616A"/>
    <w:rsid w:val="00465374"/>
    <w:rsid w:val="00471D46"/>
    <w:rsid w:val="00480D89"/>
    <w:rsid w:val="0048185A"/>
    <w:rsid w:val="00493C3A"/>
    <w:rsid w:val="004A748F"/>
    <w:rsid w:val="004A7C29"/>
    <w:rsid w:val="004B17AA"/>
    <w:rsid w:val="004B1865"/>
    <w:rsid w:val="004B450F"/>
    <w:rsid w:val="004B605F"/>
    <w:rsid w:val="004C31BE"/>
    <w:rsid w:val="004C4EBA"/>
    <w:rsid w:val="004F0E81"/>
    <w:rsid w:val="004F6241"/>
    <w:rsid w:val="004F63E8"/>
    <w:rsid w:val="00511A53"/>
    <w:rsid w:val="005145B3"/>
    <w:rsid w:val="00517852"/>
    <w:rsid w:val="0051795D"/>
    <w:rsid w:val="0052349C"/>
    <w:rsid w:val="00534696"/>
    <w:rsid w:val="00545056"/>
    <w:rsid w:val="00546EBD"/>
    <w:rsid w:val="005548BF"/>
    <w:rsid w:val="00554957"/>
    <w:rsid w:val="00555C3D"/>
    <w:rsid w:val="00556C0B"/>
    <w:rsid w:val="005616DB"/>
    <w:rsid w:val="00573C1F"/>
    <w:rsid w:val="005831F8"/>
    <w:rsid w:val="0058416E"/>
    <w:rsid w:val="005C6877"/>
    <w:rsid w:val="005D2CBD"/>
    <w:rsid w:val="005D3C0B"/>
    <w:rsid w:val="005E060A"/>
    <w:rsid w:val="005E50CD"/>
    <w:rsid w:val="005F178B"/>
    <w:rsid w:val="005F38E8"/>
    <w:rsid w:val="005F4097"/>
    <w:rsid w:val="00611348"/>
    <w:rsid w:val="00616CF2"/>
    <w:rsid w:val="006269B0"/>
    <w:rsid w:val="00643621"/>
    <w:rsid w:val="00645452"/>
    <w:rsid w:val="0064626F"/>
    <w:rsid w:val="00650A0E"/>
    <w:rsid w:val="00653849"/>
    <w:rsid w:val="00664D09"/>
    <w:rsid w:val="00671805"/>
    <w:rsid w:val="00674639"/>
    <w:rsid w:val="00677D76"/>
    <w:rsid w:val="00680C59"/>
    <w:rsid w:val="00691120"/>
    <w:rsid w:val="0069435C"/>
    <w:rsid w:val="006A2F25"/>
    <w:rsid w:val="006A5028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1F71"/>
    <w:rsid w:val="00712D6E"/>
    <w:rsid w:val="007169FB"/>
    <w:rsid w:val="007222B0"/>
    <w:rsid w:val="00733A86"/>
    <w:rsid w:val="0073460B"/>
    <w:rsid w:val="007375A3"/>
    <w:rsid w:val="00737DA8"/>
    <w:rsid w:val="007400F1"/>
    <w:rsid w:val="00743E23"/>
    <w:rsid w:val="00750327"/>
    <w:rsid w:val="00753327"/>
    <w:rsid w:val="007556ED"/>
    <w:rsid w:val="00757236"/>
    <w:rsid w:val="007613AD"/>
    <w:rsid w:val="0076199F"/>
    <w:rsid w:val="00762B0F"/>
    <w:rsid w:val="00764846"/>
    <w:rsid w:val="007711DC"/>
    <w:rsid w:val="00772EFE"/>
    <w:rsid w:val="00777309"/>
    <w:rsid w:val="0078597F"/>
    <w:rsid w:val="007A1A07"/>
    <w:rsid w:val="007A677D"/>
    <w:rsid w:val="007B0576"/>
    <w:rsid w:val="007B1ACB"/>
    <w:rsid w:val="007B483A"/>
    <w:rsid w:val="007B5822"/>
    <w:rsid w:val="007C47F9"/>
    <w:rsid w:val="007C4D11"/>
    <w:rsid w:val="007C6EF1"/>
    <w:rsid w:val="007D4F70"/>
    <w:rsid w:val="007D689A"/>
    <w:rsid w:val="007E3A57"/>
    <w:rsid w:val="007F50DB"/>
    <w:rsid w:val="007F50E9"/>
    <w:rsid w:val="007F7DC8"/>
    <w:rsid w:val="00804A03"/>
    <w:rsid w:val="00806D9D"/>
    <w:rsid w:val="00810AC6"/>
    <w:rsid w:val="008110FF"/>
    <w:rsid w:val="00811762"/>
    <w:rsid w:val="0081646D"/>
    <w:rsid w:val="008227F3"/>
    <w:rsid w:val="0083752E"/>
    <w:rsid w:val="00853191"/>
    <w:rsid w:val="008570D3"/>
    <w:rsid w:val="008600C1"/>
    <w:rsid w:val="00874CE2"/>
    <w:rsid w:val="00876614"/>
    <w:rsid w:val="00880572"/>
    <w:rsid w:val="00895436"/>
    <w:rsid w:val="00895FCA"/>
    <w:rsid w:val="008C3AF0"/>
    <w:rsid w:val="008C69FB"/>
    <w:rsid w:val="008C7B77"/>
    <w:rsid w:val="008D4617"/>
    <w:rsid w:val="008D4730"/>
    <w:rsid w:val="008E1B17"/>
    <w:rsid w:val="008E1ECB"/>
    <w:rsid w:val="008E30E6"/>
    <w:rsid w:val="008E3139"/>
    <w:rsid w:val="008F1260"/>
    <w:rsid w:val="008F3887"/>
    <w:rsid w:val="00901B10"/>
    <w:rsid w:val="00905E53"/>
    <w:rsid w:val="0091272D"/>
    <w:rsid w:val="009128AC"/>
    <w:rsid w:val="009132F2"/>
    <w:rsid w:val="00915930"/>
    <w:rsid w:val="0092426D"/>
    <w:rsid w:val="009301C4"/>
    <w:rsid w:val="00932133"/>
    <w:rsid w:val="00933AA0"/>
    <w:rsid w:val="00941F8F"/>
    <w:rsid w:val="00942A60"/>
    <w:rsid w:val="00942CF8"/>
    <w:rsid w:val="00944CC7"/>
    <w:rsid w:val="0094708F"/>
    <w:rsid w:val="009610B5"/>
    <w:rsid w:val="00961452"/>
    <w:rsid w:val="00971F56"/>
    <w:rsid w:val="00976A06"/>
    <w:rsid w:val="0097740D"/>
    <w:rsid w:val="0098101B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B1721"/>
    <w:rsid w:val="009C0027"/>
    <w:rsid w:val="009C2949"/>
    <w:rsid w:val="009C5442"/>
    <w:rsid w:val="009D014A"/>
    <w:rsid w:val="009D69DD"/>
    <w:rsid w:val="009E094E"/>
    <w:rsid w:val="009E1720"/>
    <w:rsid w:val="009E3DD9"/>
    <w:rsid w:val="009F25C6"/>
    <w:rsid w:val="00A02EC6"/>
    <w:rsid w:val="00A032AA"/>
    <w:rsid w:val="00A06048"/>
    <w:rsid w:val="00A10C3E"/>
    <w:rsid w:val="00A1223C"/>
    <w:rsid w:val="00A14FAD"/>
    <w:rsid w:val="00A15221"/>
    <w:rsid w:val="00A32630"/>
    <w:rsid w:val="00A3303C"/>
    <w:rsid w:val="00A35E94"/>
    <w:rsid w:val="00A41D2E"/>
    <w:rsid w:val="00A43B92"/>
    <w:rsid w:val="00A51E9B"/>
    <w:rsid w:val="00A52B44"/>
    <w:rsid w:val="00A537C8"/>
    <w:rsid w:val="00A6094E"/>
    <w:rsid w:val="00A65514"/>
    <w:rsid w:val="00A65A22"/>
    <w:rsid w:val="00A66733"/>
    <w:rsid w:val="00A66CBB"/>
    <w:rsid w:val="00A67CA4"/>
    <w:rsid w:val="00A71206"/>
    <w:rsid w:val="00A72CD5"/>
    <w:rsid w:val="00A7783B"/>
    <w:rsid w:val="00A77D84"/>
    <w:rsid w:val="00A80830"/>
    <w:rsid w:val="00A82080"/>
    <w:rsid w:val="00A82C79"/>
    <w:rsid w:val="00A86759"/>
    <w:rsid w:val="00A87059"/>
    <w:rsid w:val="00A929A9"/>
    <w:rsid w:val="00A94130"/>
    <w:rsid w:val="00AA572A"/>
    <w:rsid w:val="00AA648D"/>
    <w:rsid w:val="00AB00AF"/>
    <w:rsid w:val="00AB6217"/>
    <w:rsid w:val="00AC6A40"/>
    <w:rsid w:val="00AD6E52"/>
    <w:rsid w:val="00AD73F9"/>
    <w:rsid w:val="00AD7B10"/>
    <w:rsid w:val="00AE1DB4"/>
    <w:rsid w:val="00AE2955"/>
    <w:rsid w:val="00AE61C3"/>
    <w:rsid w:val="00AE6843"/>
    <w:rsid w:val="00AF0142"/>
    <w:rsid w:val="00AF5561"/>
    <w:rsid w:val="00AF5E5A"/>
    <w:rsid w:val="00B02362"/>
    <w:rsid w:val="00B04008"/>
    <w:rsid w:val="00B06430"/>
    <w:rsid w:val="00B07C8A"/>
    <w:rsid w:val="00B138FE"/>
    <w:rsid w:val="00B13930"/>
    <w:rsid w:val="00B143D2"/>
    <w:rsid w:val="00B1754B"/>
    <w:rsid w:val="00B26184"/>
    <w:rsid w:val="00B31F74"/>
    <w:rsid w:val="00B33120"/>
    <w:rsid w:val="00B36449"/>
    <w:rsid w:val="00B366DD"/>
    <w:rsid w:val="00B44304"/>
    <w:rsid w:val="00B5139F"/>
    <w:rsid w:val="00B53B8C"/>
    <w:rsid w:val="00B54459"/>
    <w:rsid w:val="00B5588C"/>
    <w:rsid w:val="00B67D92"/>
    <w:rsid w:val="00B703E7"/>
    <w:rsid w:val="00B70FAB"/>
    <w:rsid w:val="00B74453"/>
    <w:rsid w:val="00B759F9"/>
    <w:rsid w:val="00B76CC4"/>
    <w:rsid w:val="00B847E6"/>
    <w:rsid w:val="00B92691"/>
    <w:rsid w:val="00BA1C2C"/>
    <w:rsid w:val="00BA2CC1"/>
    <w:rsid w:val="00BB2B46"/>
    <w:rsid w:val="00BB4439"/>
    <w:rsid w:val="00BB44C2"/>
    <w:rsid w:val="00BC1716"/>
    <w:rsid w:val="00BC3D14"/>
    <w:rsid w:val="00BD32A0"/>
    <w:rsid w:val="00BD4089"/>
    <w:rsid w:val="00BD7B8F"/>
    <w:rsid w:val="00C00470"/>
    <w:rsid w:val="00C07473"/>
    <w:rsid w:val="00C1020E"/>
    <w:rsid w:val="00C14D2C"/>
    <w:rsid w:val="00C16159"/>
    <w:rsid w:val="00C227B0"/>
    <w:rsid w:val="00C362FC"/>
    <w:rsid w:val="00C376DB"/>
    <w:rsid w:val="00C378E2"/>
    <w:rsid w:val="00C4142F"/>
    <w:rsid w:val="00C45D2C"/>
    <w:rsid w:val="00C45D49"/>
    <w:rsid w:val="00C467AD"/>
    <w:rsid w:val="00C54969"/>
    <w:rsid w:val="00C57213"/>
    <w:rsid w:val="00C63BA7"/>
    <w:rsid w:val="00C710CE"/>
    <w:rsid w:val="00C72CFD"/>
    <w:rsid w:val="00C76CF1"/>
    <w:rsid w:val="00C8281B"/>
    <w:rsid w:val="00C84A10"/>
    <w:rsid w:val="00C86A7F"/>
    <w:rsid w:val="00C87DC3"/>
    <w:rsid w:val="00C9050B"/>
    <w:rsid w:val="00C969A3"/>
    <w:rsid w:val="00CA3ABB"/>
    <w:rsid w:val="00CA3FFA"/>
    <w:rsid w:val="00CB12F7"/>
    <w:rsid w:val="00CB535F"/>
    <w:rsid w:val="00CB7EB1"/>
    <w:rsid w:val="00CC129B"/>
    <w:rsid w:val="00CD4BF4"/>
    <w:rsid w:val="00CE4B7A"/>
    <w:rsid w:val="00CE7F0A"/>
    <w:rsid w:val="00CF3913"/>
    <w:rsid w:val="00CF3A9D"/>
    <w:rsid w:val="00CF5E01"/>
    <w:rsid w:val="00CF657C"/>
    <w:rsid w:val="00CF6623"/>
    <w:rsid w:val="00CF6768"/>
    <w:rsid w:val="00D00426"/>
    <w:rsid w:val="00D03E14"/>
    <w:rsid w:val="00D1140A"/>
    <w:rsid w:val="00D121DB"/>
    <w:rsid w:val="00D135A1"/>
    <w:rsid w:val="00D14C7A"/>
    <w:rsid w:val="00D168AF"/>
    <w:rsid w:val="00D21477"/>
    <w:rsid w:val="00D22317"/>
    <w:rsid w:val="00D26C3E"/>
    <w:rsid w:val="00D26D0F"/>
    <w:rsid w:val="00D30A46"/>
    <w:rsid w:val="00D34F1A"/>
    <w:rsid w:val="00D3630A"/>
    <w:rsid w:val="00D37090"/>
    <w:rsid w:val="00D418CE"/>
    <w:rsid w:val="00D42FB2"/>
    <w:rsid w:val="00D45C43"/>
    <w:rsid w:val="00D46C6D"/>
    <w:rsid w:val="00D50BEB"/>
    <w:rsid w:val="00D512B5"/>
    <w:rsid w:val="00D56B1B"/>
    <w:rsid w:val="00D65779"/>
    <w:rsid w:val="00D66C52"/>
    <w:rsid w:val="00D7357C"/>
    <w:rsid w:val="00D820BD"/>
    <w:rsid w:val="00D8726E"/>
    <w:rsid w:val="00D943BC"/>
    <w:rsid w:val="00D95D41"/>
    <w:rsid w:val="00D96013"/>
    <w:rsid w:val="00DA11FC"/>
    <w:rsid w:val="00DA23F1"/>
    <w:rsid w:val="00DA28E3"/>
    <w:rsid w:val="00DA698F"/>
    <w:rsid w:val="00DB1FB0"/>
    <w:rsid w:val="00DC261A"/>
    <w:rsid w:val="00DC5A07"/>
    <w:rsid w:val="00DC7274"/>
    <w:rsid w:val="00DD0D76"/>
    <w:rsid w:val="00DD48F5"/>
    <w:rsid w:val="00DD7AD9"/>
    <w:rsid w:val="00DE2CAD"/>
    <w:rsid w:val="00DF4D35"/>
    <w:rsid w:val="00E0070E"/>
    <w:rsid w:val="00E027D7"/>
    <w:rsid w:val="00E02A45"/>
    <w:rsid w:val="00E03761"/>
    <w:rsid w:val="00E114B0"/>
    <w:rsid w:val="00E13113"/>
    <w:rsid w:val="00E14D0C"/>
    <w:rsid w:val="00E169BC"/>
    <w:rsid w:val="00E203DD"/>
    <w:rsid w:val="00E30A70"/>
    <w:rsid w:val="00E37714"/>
    <w:rsid w:val="00E405C6"/>
    <w:rsid w:val="00E43BDA"/>
    <w:rsid w:val="00E455BC"/>
    <w:rsid w:val="00E50398"/>
    <w:rsid w:val="00E533AB"/>
    <w:rsid w:val="00E5508C"/>
    <w:rsid w:val="00E57FAD"/>
    <w:rsid w:val="00E62B80"/>
    <w:rsid w:val="00E62E44"/>
    <w:rsid w:val="00E65783"/>
    <w:rsid w:val="00E72D4D"/>
    <w:rsid w:val="00E757BF"/>
    <w:rsid w:val="00E77814"/>
    <w:rsid w:val="00E77F77"/>
    <w:rsid w:val="00E82658"/>
    <w:rsid w:val="00E9397C"/>
    <w:rsid w:val="00E97120"/>
    <w:rsid w:val="00E977EE"/>
    <w:rsid w:val="00EA4E15"/>
    <w:rsid w:val="00EA53B1"/>
    <w:rsid w:val="00EB3BC5"/>
    <w:rsid w:val="00EB5E91"/>
    <w:rsid w:val="00EB6225"/>
    <w:rsid w:val="00EC3F19"/>
    <w:rsid w:val="00EC7B8B"/>
    <w:rsid w:val="00EC7F37"/>
    <w:rsid w:val="00ED1014"/>
    <w:rsid w:val="00EE5D02"/>
    <w:rsid w:val="00EE64C3"/>
    <w:rsid w:val="00EE6579"/>
    <w:rsid w:val="00EF03A5"/>
    <w:rsid w:val="00EF7A7D"/>
    <w:rsid w:val="00F037A3"/>
    <w:rsid w:val="00F07D88"/>
    <w:rsid w:val="00F21334"/>
    <w:rsid w:val="00F22581"/>
    <w:rsid w:val="00F2677C"/>
    <w:rsid w:val="00F322FC"/>
    <w:rsid w:val="00F32FDD"/>
    <w:rsid w:val="00F34C76"/>
    <w:rsid w:val="00F357C0"/>
    <w:rsid w:val="00F379C8"/>
    <w:rsid w:val="00F43558"/>
    <w:rsid w:val="00F43AAD"/>
    <w:rsid w:val="00F451D8"/>
    <w:rsid w:val="00F45A1F"/>
    <w:rsid w:val="00F461F4"/>
    <w:rsid w:val="00F51AFF"/>
    <w:rsid w:val="00F51B8E"/>
    <w:rsid w:val="00F54D00"/>
    <w:rsid w:val="00F6030F"/>
    <w:rsid w:val="00F6380B"/>
    <w:rsid w:val="00F80608"/>
    <w:rsid w:val="00F809E2"/>
    <w:rsid w:val="00F83A0C"/>
    <w:rsid w:val="00F858C1"/>
    <w:rsid w:val="00F868A3"/>
    <w:rsid w:val="00F87EA4"/>
    <w:rsid w:val="00F93D75"/>
    <w:rsid w:val="00FA5F52"/>
    <w:rsid w:val="00FA7410"/>
    <w:rsid w:val="00FB21F3"/>
    <w:rsid w:val="00FB2E26"/>
    <w:rsid w:val="00FB4BA2"/>
    <w:rsid w:val="00FB646F"/>
    <w:rsid w:val="00FB6664"/>
    <w:rsid w:val="00FC1DCD"/>
    <w:rsid w:val="00FC4F21"/>
    <w:rsid w:val="00FD2A0B"/>
    <w:rsid w:val="00FD3849"/>
    <w:rsid w:val="00FD3C32"/>
    <w:rsid w:val="00FD5C34"/>
    <w:rsid w:val="00FD79BF"/>
    <w:rsid w:val="00FD7DC1"/>
    <w:rsid w:val="00FE1080"/>
    <w:rsid w:val="00FE5451"/>
    <w:rsid w:val="00FE5FA0"/>
    <w:rsid w:val="00FE6684"/>
    <w:rsid w:val="00FE6FCD"/>
    <w:rsid w:val="00FF2037"/>
    <w:rsid w:val="00FF4C9E"/>
    <w:rsid w:val="0A2F4F54"/>
    <w:rsid w:val="12357E08"/>
    <w:rsid w:val="1DC02B57"/>
    <w:rsid w:val="1ECB63E0"/>
    <w:rsid w:val="23055317"/>
    <w:rsid w:val="380D2073"/>
    <w:rsid w:val="387E1952"/>
    <w:rsid w:val="3DFC5569"/>
    <w:rsid w:val="5114733F"/>
    <w:rsid w:val="52FF1267"/>
    <w:rsid w:val="5E694871"/>
    <w:rsid w:val="6E4E2062"/>
    <w:rsid w:val="6EA527E1"/>
    <w:rsid w:val="7EF8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Hyperlink"/>
    <w:qFormat/>
    <w:rPr>
      <w:color w:val="0000FF"/>
      <w:u w:val="single"/>
    </w:rPr>
  </w:style>
  <w:style w:type="paragraph" w:customStyle="1" w:styleId="Char">
    <w:name w:val="Char"/>
    <w:basedOn w:val="a"/>
    <w:qFormat/>
    <w:pPr>
      <w:numPr>
        <w:numId w:val="1"/>
      </w:numPr>
    </w:pPr>
    <w:rPr>
      <w:sz w:val="24"/>
    </w:rPr>
  </w:style>
  <w:style w:type="paragraph" w:customStyle="1" w:styleId="ae">
    <w:name w:val="标准"/>
    <w:basedOn w:val="a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qFormat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qFormat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qFormat/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Hyperlink"/>
    <w:qFormat/>
    <w:rPr>
      <w:color w:val="0000FF"/>
      <w:u w:val="single"/>
    </w:rPr>
  </w:style>
  <w:style w:type="paragraph" w:customStyle="1" w:styleId="Char">
    <w:name w:val="Char"/>
    <w:basedOn w:val="a"/>
    <w:qFormat/>
    <w:pPr>
      <w:numPr>
        <w:numId w:val="1"/>
      </w:numPr>
    </w:pPr>
    <w:rPr>
      <w:sz w:val="24"/>
    </w:rPr>
  </w:style>
  <w:style w:type="paragraph" w:customStyle="1" w:styleId="ae">
    <w:name w:val="标准"/>
    <w:basedOn w:val="a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qFormat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qFormat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qFormat/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  <w:style w:type="paragraph" w:styleId="af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35181-E3CB-4870-9FBB-ABD0BF200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11</Pages>
  <Words>927</Words>
  <Characters>5288</Characters>
  <Application>Microsoft Office Word</Application>
  <DocSecurity>0</DocSecurity>
  <Lines>44</Lines>
  <Paragraphs>12</Paragraphs>
  <ScaleCrop>false</ScaleCrop>
  <Company>HRBEU</Company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gyb1</cp:lastModifiedBy>
  <cp:revision>65</cp:revision>
  <cp:lastPrinted>2024-05-23T08:15:00Z</cp:lastPrinted>
  <dcterms:created xsi:type="dcterms:W3CDTF">2021-05-14T02:08:00Z</dcterms:created>
  <dcterms:modified xsi:type="dcterms:W3CDTF">2024-05-23T08:16:00Z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C1D036EF9008468E83366F617500484C</vt:lpwstr>
  </property>
</Properties>
</file>